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5E87" w14:textId="772093A4" w:rsidR="00060F6A" w:rsidRDefault="00DB454F" w:rsidP="00F96A38">
      <w:pPr>
        <w:jc w:val="center"/>
        <w:rPr>
          <w:noProof/>
          <w:sz w:val="58"/>
          <w:szCs w:val="58"/>
        </w:rPr>
      </w:pPr>
      <w:hyperlink r:id="rId6" w:history="1">
        <w:r w:rsidRPr="000679A1">
          <w:rPr>
            <w:rStyle w:val="Hipercze"/>
            <w:noProof/>
            <w:sz w:val="58"/>
            <w:szCs w:val="58"/>
          </w:rPr>
          <w:t>www.</w:t>
        </w:r>
        <w:r w:rsidRPr="000679A1">
          <w:rPr>
            <w:rStyle w:val="Hipercze"/>
            <w:noProof/>
            <w:sz w:val="58"/>
            <w:szCs w:val="58"/>
          </w:rPr>
          <w:t>nowespektrum.pl/pisma</w:t>
        </w:r>
      </w:hyperlink>
    </w:p>
    <w:p w14:paraId="571716E3" w14:textId="77777777" w:rsidR="00DB454F" w:rsidRPr="00DB454F" w:rsidRDefault="00DB454F" w:rsidP="00F96A38">
      <w:pPr>
        <w:jc w:val="center"/>
        <w:rPr>
          <w:rFonts w:ascii="Georgia" w:hAnsi="Georgia"/>
          <w:color w:val="2C2E2F"/>
          <w:sz w:val="39"/>
          <w:szCs w:val="39"/>
          <w:shd w:val="clear" w:color="auto" w:fill="FFFFFF"/>
        </w:rPr>
      </w:pPr>
    </w:p>
    <w:p w14:paraId="15B02EFC" w14:textId="3B73C775" w:rsidR="00DB454F" w:rsidRPr="00DB454F" w:rsidRDefault="00DB454F" w:rsidP="00F96A38">
      <w:pPr>
        <w:jc w:val="center"/>
        <w:rPr>
          <w:rFonts w:ascii="Georgia" w:hAnsi="Georgia"/>
          <w:color w:val="2C2E2F"/>
          <w:sz w:val="65"/>
          <w:szCs w:val="65"/>
          <w:shd w:val="clear" w:color="auto" w:fill="FFFFFF"/>
        </w:rPr>
      </w:pPr>
      <w:r>
        <w:rPr>
          <w:rFonts w:ascii="Georgia" w:hAnsi="Georgia"/>
          <w:color w:val="2C2E2F"/>
          <w:sz w:val="65"/>
          <w:szCs w:val="65"/>
          <w:shd w:val="clear" w:color="auto" w:fill="FFFFFF"/>
        </w:rPr>
        <w:t>Pismo nr 45:</w:t>
      </w:r>
    </w:p>
    <w:p w14:paraId="6AA7DB7F" w14:textId="7664FD51" w:rsidR="00DB454F" w:rsidRPr="00DB454F" w:rsidRDefault="00DB454F" w:rsidP="00DB454F">
      <w:pPr>
        <w:jc w:val="center"/>
        <w:rPr>
          <w:rFonts w:ascii="Georgia" w:hAnsi="Georgia"/>
          <w:color w:val="2C2E2F"/>
          <w:sz w:val="37"/>
          <w:szCs w:val="37"/>
          <w:shd w:val="clear" w:color="auto" w:fill="FFFFFF"/>
        </w:rPr>
      </w:pPr>
      <w:r w:rsidRPr="00DB454F">
        <w:rPr>
          <w:rFonts w:ascii="Georgia" w:hAnsi="Georgia"/>
          <w:color w:val="2C2E2F"/>
          <w:sz w:val="37"/>
          <w:szCs w:val="37"/>
          <w:highlight w:val="yellow"/>
          <w:shd w:val="clear" w:color="auto" w:fill="FFFFFF"/>
        </w:rPr>
        <w:t>Pismo do senatora</w:t>
      </w:r>
      <w:r w:rsidRPr="00DB454F">
        <w:rPr>
          <w:rFonts w:ascii="Georgia" w:hAnsi="Georgia"/>
          <w:color w:val="2C2E2F"/>
          <w:sz w:val="37"/>
          <w:szCs w:val="37"/>
          <w:shd w:val="clear" w:color="auto" w:fill="FFFFFF"/>
        </w:rPr>
        <w:t xml:space="preserve"> dot. odrzucenia Ustawy – Prawo geologiczne </w:t>
      </w:r>
      <w:r w:rsidRPr="00DB454F">
        <w:rPr>
          <w:rFonts w:ascii="Georgia" w:hAnsi="Georgia"/>
          <w:color w:val="2C2E2F"/>
          <w:sz w:val="37"/>
          <w:szCs w:val="37"/>
          <w:shd w:val="clear" w:color="auto" w:fill="FFFFFF"/>
        </w:rPr>
        <w:br/>
      </w:r>
      <w:r w:rsidRPr="00DB454F">
        <w:rPr>
          <w:rFonts w:ascii="Georgia" w:hAnsi="Georgia"/>
          <w:color w:val="2C2E2F"/>
          <w:sz w:val="37"/>
          <w:szCs w:val="37"/>
          <w:shd w:val="clear" w:color="auto" w:fill="FFFFFF"/>
        </w:rPr>
        <w:t>i górnicze oraz niektórych innych ustaw (druk nr 3238)</w:t>
      </w:r>
    </w:p>
    <w:p w14:paraId="1950D155" w14:textId="77777777" w:rsidR="00DB454F" w:rsidRDefault="00DB454F" w:rsidP="00DB454F">
      <w:pPr>
        <w:jc w:val="center"/>
        <w:rPr>
          <w:rFonts w:ascii="Georgia" w:hAnsi="Georgia"/>
          <w:color w:val="2C2E2F"/>
          <w:sz w:val="29"/>
          <w:szCs w:val="29"/>
          <w:shd w:val="clear" w:color="auto" w:fill="FFFFFF"/>
        </w:rPr>
      </w:pPr>
    </w:p>
    <w:p w14:paraId="6489AA36" w14:textId="77777777" w:rsidR="00DB454F" w:rsidRDefault="00DB454F" w:rsidP="00DB454F">
      <w:pPr>
        <w:jc w:val="center"/>
        <w:rPr>
          <w:rFonts w:ascii="Georgia" w:hAnsi="Georgia"/>
          <w:color w:val="2C2E2F"/>
          <w:sz w:val="29"/>
          <w:szCs w:val="29"/>
          <w:shd w:val="clear" w:color="auto" w:fill="FFFFFF"/>
        </w:rPr>
      </w:pPr>
    </w:p>
    <w:p w14:paraId="7734F45F" w14:textId="53312DBF" w:rsidR="00DB454F" w:rsidRPr="00DB454F" w:rsidRDefault="00DB454F" w:rsidP="00DB454F">
      <w:pPr>
        <w:jc w:val="center"/>
        <w:rPr>
          <w:rFonts w:ascii="Georgia" w:hAnsi="Georgia"/>
          <w:color w:val="2C2E2F"/>
          <w:sz w:val="29"/>
          <w:szCs w:val="29"/>
          <w:shd w:val="clear" w:color="auto" w:fill="FFFFFF"/>
        </w:rPr>
      </w:pPr>
      <w:r>
        <w:rPr>
          <w:rFonts w:ascii="Georgia" w:hAnsi="Georgia"/>
          <w:color w:val="2C2E2F"/>
          <w:sz w:val="65"/>
          <w:szCs w:val="65"/>
          <w:shd w:val="clear" w:color="auto" w:fill="FFFFFF"/>
        </w:rPr>
        <w:t>Pismo nr 4</w:t>
      </w:r>
      <w:r>
        <w:rPr>
          <w:rFonts w:ascii="Georgia" w:hAnsi="Georgia"/>
          <w:color w:val="2C2E2F"/>
          <w:sz w:val="65"/>
          <w:szCs w:val="65"/>
          <w:shd w:val="clear" w:color="auto" w:fill="FFFFFF"/>
        </w:rPr>
        <w:t>6</w:t>
      </w:r>
      <w:r>
        <w:rPr>
          <w:rFonts w:ascii="Georgia" w:hAnsi="Georgia"/>
          <w:color w:val="2C2E2F"/>
          <w:sz w:val="65"/>
          <w:szCs w:val="65"/>
          <w:shd w:val="clear" w:color="auto" w:fill="FFFFFF"/>
        </w:rPr>
        <w:t>:</w:t>
      </w:r>
    </w:p>
    <w:p w14:paraId="3C5DF7A1" w14:textId="72929094" w:rsidR="00060F6A" w:rsidRPr="00DB454F" w:rsidRDefault="00DB454F" w:rsidP="00DB454F">
      <w:pPr>
        <w:jc w:val="center"/>
        <w:rPr>
          <w:rFonts w:ascii="Georgia" w:hAnsi="Georgia"/>
          <w:color w:val="2C2E2F"/>
          <w:sz w:val="37"/>
          <w:szCs w:val="37"/>
          <w:shd w:val="clear" w:color="auto" w:fill="FFFFFF"/>
        </w:rPr>
      </w:pPr>
      <w:r w:rsidRPr="00DB454F">
        <w:rPr>
          <w:rFonts w:ascii="Georgia" w:hAnsi="Georgia"/>
          <w:color w:val="2C2E2F"/>
          <w:sz w:val="37"/>
          <w:szCs w:val="37"/>
          <w:highlight w:val="yellow"/>
          <w:shd w:val="clear" w:color="auto" w:fill="FFFFFF"/>
        </w:rPr>
        <w:t>Pismo do Pana Prezydenta</w:t>
      </w:r>
      <w:r w:rsidRPr="00DB454F">
        <w:rPr>
          <w:rFonts w:ascii="Georgia" w:hAnsi="Georgia"/>
          <w:color w:val="2C2E2F"/>
          <w:sz w:val="37"/>
          <w:szCs w:val="37"/>
          <w:shd w:val="clear" w:color="auto" w:fill="FFFFFF"/>
        </w:rPr>
        <w:t xml:space="preserve"> dot. niepodpisywania Ustawy – Prawo geologiczne</w:t>
      </w:r>
      <w:r w:rsidRPr="00DB454F">
        <w:rPr>
          <w:rFonts w:ascii="Georgia" w:hAnsi="Georgia"/>
          <w:color w:val="2C2E2F"/>
          <w:sz w:val="37"/>
          <w:szCs w:val="37"/>
          <w:shd w:val="clear" w:color="auto" w:fill="FFFFFF"/>
        </w:rPr>
        <w:br/>
      </w:r>
      <w:r w:rsidRPr="00DB454F">
        <w:rPr>
          <w:rFonts w:ascii="Georgia" w:hAnsi="Georgia"/>
          <w:color w:val="2C2E2F"/>
          <w:sz w:val="37"/>
          <w:szCs w:val="37"/>
          <w:shd w:val="clear" w:color="auto" w:fill="FFFFFF"/>
        </w:rPr>
        <w:t>i górnicze oraz niektórych innych ustaw (druk nr 3238)</w:t>
      </w:r>
    </w:p>
    <w:p w14:paraId="0397FFC0" w14:textId="77777777" w:rsidR="00060F6A" w:rsidRDefault="00060F6A" w:rsidP="00F96A38">
      <w:pPr>
        <w:jc w:val="center"/>
        <w:rPr>
          <w:rFonts w:ascii="Georgia" w:hAnsi="Georgia"/>
          <w:color w:val="2C2E2F"/>
          <w:sz w:val="29"/>
          <w:szCs w:val="29"/>
          <w:shd w:val="clear" w:color="auto" w:fill="FFFFFF"/>
        </w:rPr>
      </w:pPr>
    </w:p>
    <w:p w14:paraId="60FB62A0" w14:textId="77777777" w:rsidR="00DB454F" w:rsidRDefault="00DB454F" w:rsidP="00F96A38">
      <w:pPr>
        <w:jc w:val="center"/>
        <w:rPr>
          <w:rFonts w:ascii="Georgia" w:hAnsi="Georgia"/>
          <w:color w:val="2C2E2F"/>
          <w:sz w:val="29"/>
          <w:szCs w:val="29"/>
          <w:shd w:val="clear" w:color="auto" w:fill="FFFFFF"/>
        </w:rPr>
      </w:pPr>
    </w:p>
    <w:p w14:paraId="6D0AA249" w14:textId="06AD5156" w:rsidR="00DB454F" w:rsidRDefault="00DB454F" w:rsidP="00F96A38">
      <w:pPr>
        <w:jc w:val="center"/>
        <w:rPr>
          <w:rFonts w:ascii="Georgia" w:hAnsi="Georgia"/>
          <w:color w:val="2C2E2F"/>
          <w:sz w:val="29"/>
          <w:szCs w:val="29"/>
          <w:shd w:val="clear" w:color="auto" w:fill="FFFFFF"/>
        </w:rPr>
      </w:pPr>
      <w:r>
        <w:rPr>
          <w:rFonts w:ascii="Georgia" w:hAnsi="Georgia"/>
          <w:color w:val="2C2E2F"/>
          <w:sz w:val="29"/>
          <w:szCs w:val="29"/>
          <w:shd w:val="clear" w:color="auto" w:fill="FFFFFF"/>
        </w:rPr>
        <w:t>Tu znajdziesz Senatora z Twojego okręgu:</w:t>
      </w:r>
    </w:p>
    <w:p w14:paraId="58DDA7F5" w14:textId="00986627" w:rsidR="00060F6A" w:rsidRDefault="00DB454F" w:rsidP="00F96A38">
      <w:pPr>
        <w:jc w:val="center"/>
        <w:rPr>
          <w:rFonts w:ascii="Georgia" w:hAnsi="Georgia"/>
          <w:color w:val="2C2E2F"/>
          <w:sz w:val="29"/>
          <w:szCs w:val="29"/>
          <w:shd w:val="clear" w:color="auto" w:fill="FFFFFF"/>
        </w:rPr>
      </w:pPr>
      <w:hyperlink r:id="rId7" w:history="1">
        <w:r w:rsidRPr="000679A1">
          <w:rPr>
            <w:rStyle w:val="Hipercze"/>
            <w:rFonts w:ascii="Georgia" w:hAnsi="Georgia"/>
            <w:sz w:val="29"/>
            <w:szCs w:val="29"/>
            <w:shd w:val="clear" w:color="auto" w:fill="FFFFFF"/>
          </w:rPr>
          <w:t>https://www.senat.gov.pl/sklad/okregi-wyborcze/page,1.html</w:t>
        </w:r>
      </w:hyperlink>
      <w:r>
        <w:rPr>
          <w:rFonts w:ascii="Georgia" w:hAnsi="Georgia"/>
          <w:color w:val="2C2E2F"/>
          <w:sz w:val="29"/>
          <w:szCs w:val="29"/>
          <w:shd w:val="clear" w:color="auto" w:fill="FFFFFF"/>
        </w:rPr>
        <w:t xml:space="preserve"> </w:t>
      </w:r>
    </w:p>
    <w:p w14:paraId="46BA96F1" w14:textId="77777777" w:rsidR="00060F6A" w:rsidRDefault="00060F6A" w:rsidP="00060F6A">
      <w:pPr>
        <w:jc w:val="center"/>
        <w:rPr>
          <w:sz w:val="78"/>
          <w:szCs w:val="78"/>
        </w:rPr>
      </w:pPr>
      <w:r>
        <w:rPr>
          <w:noProof/>
          <w:sz w:val="78"/>
          <w:szCs w:val="78"/>
        </w:rPr>
        <w:lastRenderedPageBreak/>
        <w:drawing>
          <wp:inline distT="0" distB="0" distL="0" distR="0" wp14:anchorId="406AAFFA" wp14:editId="57EDD02D">
            <wp:extent cx="7334250" cy="4894903"/>
            <wp:effectExtent l="0" t="0" r="0" b="1270"/>
            <wp:docPr id="20618278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361" cy="4901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F4296" w14:textId="77777777" w:rsidR="00060F6A" w:rsidRPr="00822347" w:rsidRDefault="00060F6A" w:rsidP="00060F6A">
      <w:pPr>
        <w:jc w:val="center"/>
        <w:rPr>
          <w:sz w:val="122"/>
          <w:szCs w:val="122"/>
        </w:rPr>
      </w:pPr>
    </w:p>
    <w:p w14:paraId="7645B28C" w14:textId="77777777" w:rsidR="00060F6A" w:rsidRPr="003D1826" w:rsidRDefault="00060F6A" w:rsidP="00060F6A">
      <w:pPr>
        <w:jc w:val="center"/>
        <w:rPr>
          <w:sz w:val="78"/>
          <w:szCs w:val="78"/>
        </w:rPr>
      </w:pPr>
      <w:r w:rsidRPr="003D1826">
        <w:rPr>
          <w:sz w:val="78"/>
          <w:szCs w:val="78"/>
        </w:rPr>
        <w:t>BEZPŁATNA POMOC PRAWNA:</w:t>
      </w:r>
      <w:r>
        <w:rPr>
          <w:sz w:val="78"/>
          <w:szCs w:val="78"/>
        </w:rPr>
        <w:t xml:space="preserve"> </w:t>
      </w:r>
    </w:p>
    <w:p w14:paraId="6ADF8C7C" w14:textId="77777777" w:rsidR="00060F6A" w:rsidRDefault="00060F6A" w:rsidP="00060F6A">
      <w:pPr>
        <w:jc w:val="center"/>
      </w:pPr>
    </w:p>
    <w:p w14:paraId="1D1D52FB" w14:textId="77777777" w:rsidR="00060F6A" w:rsidRDefault="00060F6A" w:rsidP="00060F6A">
      <w:pPr>
        <w:jc w:val="center"/>
      </w:pPr>
    </w:p>
    <w:p w14:paraId="09052A40" w14:textId="77777777" w:rsidR="00060F6A" w:rsidRDefault="00060F6A" w:rsidP="00060F6A">
      <w:pPr>
        <w:jc w:val="center"/>
      </w:pPr>
    </w:p>
    <w:p w14:paraId="26327C2B" w14:textId="77777777" w:rsidR="00060F6A" w:rsidRDefault="00000000" w:rsidP="00060F6A">
      <w:pPr>
        <w:jc w:val="center"/>
        <w:rPr>
          <w:b/>
          <w:bCs/>
          <w:sz w:val="98"/>
          <w:szCs w:val="98"/>
        </w:rPr>
      </w:pPr>
      <w:hyperlink r:id="rId9" w:history="1">
        <w:r w:rsidR="00060F6A" w:rsidRPr="00564C27">
          <w:rPr>
            <w:rStyle w:val="Hipercze"/>
            <w:b/>
            <w:bCs/>
            <w:sz w:val="98"/>
            <w:szCs w:val="98"/>
          </w:rPr>
          <w:t>www.NoweSpektrum.pl/Polska</w:t>
        </w:r>
      </w:hyperlink>
    </w:p>
    <w:p w14:paraId="79D249D2" w14:textId="77777777" w:rsidR="00060F6A" w:rsidRDefault="00060F6A" w:rsidP="00060F6A">
      <w:pPr>
        <w:jc w:val="center"/>
        <w:rPr>
          <w:b/>
          <w:bCs/>
          <w:sz w:val="98"/>
          <w:szCs w:val="98"/>
        </w:rPr>
      </w:pPr>
    </w:p>
    <w:p w14:paraId="1366F314" w14:textId="77777777" w:rsidR="00060F6A" w:rsidRDefault="00060F6A" w:rsidP="00060F6A">
      <w:pPr>
        <w:jc w:val="center"/>
        <w:rPr>
          <w:b/>
          <w:bCs/>
          <w:sz w:val="98"/>
          <w:szCs w:val="98"/>
        </w:rPr>
      </w:pPr>
    </w:p>
    <w:p w14:paraId="6F880E6B" w14:textId="77777777" w:rsidR="00060F6A" w:rsidRDefault="00060F6A" w:rsidP="00060F6A">
      <w:pPr>
        <w:jc w:val="center"/>
        <w:rPr>
          <w:b/>
          <w:bCs/>
          <w:sz w:val="98"/>
          <w:szCs w:val="98"/>
        </w:rPr>
      </w:pPr>
    </w:p>
    <w:p w14:paraId="519E1C00" w14:textId="77777777" w:rsidR="00060F6A" w:rsidRDefault="00060F6A" w:rsidP="00060F6A">
      <w:pPr>
        <w:jc w:val="center"/>
        <w:rPr>
          <w:b/>
          <w:bCs/>
          <w:sz w:val="98"/>
          <w:szCs w:val="98"/>
        </w:rPr>
      </w:pPr>
    </w:p>
    <w:p w14:paraId="39A51307" w14:textId="77777777" w:rsidR="00060F6A" w:rsidRPr="003D1826" w:rsidRDefault="00060F6A" w:rsidP="00060F6A">
      <w:pPr>
        <w:jc w:val="center"/>
        <w:rPr>
          <w:sz w:val="78"/>
          <w:szCs w:val="78"/>
        </w:rPr>
      </w:pPr>
      <w:r>
        <w:rPr>
          <w:sz w:val="78"/>
          <w:szCs w:val="78"/>
        </w:rPr>
        <w:t>WSPARCIE DZIAŁAŃ FUNDACJI</w:t>
      </w:r>
      <w:r w:rsidRPr="003D1826">
        <w:rPr>
          <w:sz w:val="78"/>
          <w:szCs w:val="78"/>
        </w:rPr>
        <w:t>:</w:t>
      </w:r>
      <w:r>
        <w:rPr>
          <w:sz w:val="78"/>
          <w:szCs w:val="78"/>
        </w:rPr>
        <w:t xml:space="preserve"> </w:t>
      </w:r>
    </w:p>
    <w:p w14:paraId="0CD7C405" w14:textId="77777777" w:rsidR="00060F6A" w:rsidRPr="00C52F37" w:rsidRDefault="00000000" w:rsidP="00060F6A">
      <w:pPr>
        <w:jc w:val="center"/>
        <w:rPr>
          <w:b/>
          <w:bCs/>
          <w:sz w:val="66"/>
          <w:szCs w:val="66"/>
        </w:rPr>
      </w:pPr>
      <w:hyperlink r:id="rId10" w:history="1">
        <w:r w:rsidR="00060F6A" w:rsidRPr="00F75D5A">
          <w:rPr>
            <w:rStyle w:val="Hipercze"/>
            <w:b/>
            <w:bCs/>
            <w:sz w:val="66"/>
            <w:szCs w:val="66"/>
          </w:rPr>
          <w:t>https://www.nowespektrum.pl/wsparcie/</w:t>
        </w:r>
      </w:hyperlink>
      <w:r w:rsidR="00060F6A" w:rsidRPr="00C52F37">
        <w:rPr>
          <w:b/>
          <w:bCs/>
          <w:sz w:val="66"/>
          <w:szCs w:val="66"/>
        </w:rPr>
        <w:t xml:space="preserve"> </w:t>
      </w:r>
    </w:p>
    <w:p w14:paraId="4C87AA70" w14:textId="77777777" w:rsidR="00060F6A" w:rsidRPr="00F41CAE" w:rsidRDefault="00060F6A" w:rsidP="00060F6A">
      <w:pPr>
        <w:jc w:val="center"/>
        <w:rPr>
          <w:b/>
          <w:bCs/>
          <w:sz w:val="26"/>
          <w:szCs w:val="26"/>
        </w:rPr>
      </w:pPr>
    </w:p>
    <w:p w14:paraId="0BA2747D" w14:textId="77777777" w:rsidR="00060F6A" w:rsidRDefault="00060F6A" w:rsidP="00060F6A">
      <w:pPr>
        <w:jc w:val="center"/>
      </w:pPr>
    </w:p>
    <w:p w14:paraId="725BA52A" w14:textId="77777777" w:rsidR="00060F6A" w:rsidRDefault="00060F6A" w:rsidP="00060F6A">
      <w:pPr>
        <w:jc w:val="center"/>
      </w:pPr>
    </w:p>
    <w:p w14:paraId="40DC4095" w14:textId="77777777" w:rsidR="00060F6A" w:rsidRDefault="00060F6A" w:rsidP="00060F6A">
      <w:pPr>
        <w:jc w:val="center"/>
      </w:pPr>
    </w:p>
    <w:p w14:paraId="5CA66593" w14:textId="77777777" w:rsidR="00060F6A" w:rsidRDefault="00060F6A" w:rsidP="00060F6A">
      <w:pPr>
        <w:jc w:val="center"/>
      </w:pPr>
    </w:p>
    <w:p w14:paraId="7693A33F" w14:textId="77777777" w:rsidR="00060F6A" w:rsidRDefault="00060F6A" w:rsidP="00060F6A">
      <w:pPr>
        <w:jc w:val="center"/>
      </w:pPr>
    </w:p>
    <w:p w14:paraId="18EAA8D7" w14:textId="77777777" w:rsidR="00060F6A" w:rsidRDefault="00060F6A" w:rsidP="00060F6A">
      <w:pPr>
        <w:jc w:val="center"/>
      </w:pPr>
    </w:p>
    <w:p w14:paraId="7D5C0ACE" w14:textId="77777777" w:rsidR="00060F6A" w:rsidRDefault="00060F6A" w:rsidP="00060F6A">
      <w:pPr>
        <w:jc w:val="center"/>
      </w:pPr>
    </w:p>
    <w:p w14:paraId="4F1784B6" w14:textId="77777777" w:rsidR="00060F6A" w:rsidRDefault="00060F6A" w:rsidP="00060F6A">
      <w:pPr>
        <w:jc w:val="center"/>
      </w:pPr>
    </w:p>
    <w:p w14:paraId="544B07F7" w14:textId="77777777" w:rsidR="00060F6A" w:rsidRDefault="00060F6A" w:rsidP="00060F6A">
      <w:pPr>
        <w:spacing w:before="100" w:beforeAutospacing="1" w:after="100" w:afterAutospacing="1" w:line="240" w:lineRule="auto"/>
        <w:jc w:val="center"/>
      </w:pPr>
      <w:r>
        <w:rPr>
          <w:noProof/>
        </w:rPr>
        <w:lastRenderedPageBreak/>
        <w:drawing>
          <wp:inline distT="0" distB="0" distL="0" distR="0" wp14:anchorId="59583DB1" wp14:editId="294385FF">
            <wp:extent cx="5287525" cy="2781300"/>
            <wp:effectExtent l="0" t="0" r="889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408" cy="279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5D7D845E" w14:textId="77777777" w:rsidR="00060F6A" w:rsidRDefault="00060F6A" w:rsidP="00060F6A">
      <w:pPr>
        <w:jc w:val="center"/>
        <w:rPr>
          <w:rFonts w:ascii="Rubik" w:hAnsi="Rubik"/>
          <w:b/>
          <w:bCs/>
          <w:color w:val="444444"/>
          <w:sz w:val="40"/>
          <w:szCs w:val="40"/>
          <w:shd w:val="clear" w:color="auto" w:fill="FAFAFA"/>
        </w:rPr>
      </w:pPr>
      <w:r>
        <w:rPr>
          <w:rFonts w:ascii="Rubik" w:hAnsi="Rubik"/>
          <w:b/>
          <w:bCs/>
          <w:color w:val="444444"/>
          <w:sz w:val="40"/>
          <w:szCs w:val="40"/>
          <w:shd w:val="clear" w:color="auto" w:fill="FAFAFA"/>
        </w:rPr>
        <w:t>Fundacja Nowe Spektrum</w:t>
      </w:r>
    </w:p>
    <w:p w14:paraId="334BEABB" w14:textId="77777777" w:rsidR="00060F6A" w:rsidRDefault="00060F6A" w:rsidP="00060F6A">
      <w:pPr>
        <w:jc w:val="center"/>
        <w:rPr>
          <w:rFonts w:ascii="Rubik" w:hAnsi="Rubik"/>
          <w:color w:val="444444"/>
          <w:sz w:val="40"/>
          <w:szCs w:val="40"/>
          <w:shd w:val="clear" w:color="auto" w:fill="FAFAFA"/>
        </w:rPr>
      </w:pPr>
      <w:r>
        <w:rPr>
          <w:rFonts w:ascii="Rubik" w:hAnsi="Rubik"/>
          <w:color w:val="444444"/>
          <w:sz w:val="40"/>
          <w:szCs w:val="40"/>
          <w:shd w:val="clear" w:color="auto" w:fill="FAFAFA"/>
        </w:rPr>
        <w:t>ul. Olszewskiego 34, 43-210 Kobiór</w:t>
      </w:r>
    </w:p>
    <w:p w14:paraId="0278E6F2" w14:textId="77777777" w:rsidR="00060F6A" w:rsidRDefault="00060F6A" w:rsidP="00060F6A">
      <w:pPr>
        <w:jc w:val="center"/>
        <w:rPr>
          <w:rFonts w:ascii="Rubik" w:hAnsi="Rubik"/>
          <w:color w:val="444444"/>
          <w:sz w:val="40"/>
          <w:szCs w:val="40"/>
          <w:shd w:val="clear" w:color="auto" w:fill="FAFAFA"/>
        </w:rPr>
      </w:pPr>
      <w:r>
        <w:rPr>
          <w:rFonts w:ascii="Rubik" w:hAnsi="Rubik"/>
          <w:color w:val="444444"/>
          <w:sz w:val="40"/>
          <w:szCs w:val="40"/>
          <w:shd w:val="clear" w:color="auto" w:fill="FAFAFA"/>
        </w:rPr>
        <w:t>NIP 6381845877, REGON 389571391, KRS 0000914240</w:t>
      </w:r>
    </w:p>
    <w:p w14:paraId="734091AD" w14:textId="77777777" w:rsidR="00060F6A" w:rsidRPr="00735DAE" w:rsidRDefault="00000000" w:rsidP="00060F6A">
      <w:pPr>
        <w:jc w:val="center"/>
        <w:rPr>
          <w:rFonts w:ascii="Rubik" w:hAnsi="Rubik"/>
          <w:color w:val="444444"/>
          <w:sz w:val="38"/>
          <w:szCs w:val="38"/>
          <w:shd w:val="clear" w:color="auto" w:fill="FAFAFA"/>
        </w:rPr>
      </w:pPr>
      <w:hyperlink r:id="rId12" w:history="1">
        <w:r w:rsidR="00060F6A" w:rsidRPr="00564C27">
          <w:rPr>
            <w:rStyle w:val="Hipercze"/>
            <w:rFonts w:ascii="Rubik" w:hAnsi="Rubik"/>
            <w:sz w:val="38"/>
            <w:szCs w:val="38"/>
            <w:shd w:val="clear" w:color="auto" w:fill="FAFAFA"/>
          </w:rPr>
          <w:t>grzegorz@tosiesamokomentuje.pl</w:t>
        </w:r>
      </w:hyperlink>
      <w:r w:rsidR="00060F6A" w:rsidRPr="00735DAE">
        <w:rPr>
          <w:rFonts w:ascii="Rubik" w:hAnsi="Rubik"/>
          <w:color w:val="444444"/>
          <w:sz w:val="38"/>
          <w:szCs w:val="38"/>
          <w:shd w:val="clear" w:color="auto" w:fill="FAFAFA"/>
        </w:rPr>
        <w:t xml:space="preserve">   |   </w:t>
      </w:r>
      <w:hyperlink r:id="rId13" w:history="1">
        <w:r w:rsidR="00060F6A" w:rsidRPr="00735DAE">
          <w:rPr>
            <w:rStyle w:val="Hipercze"/>
            <w:rFonts w:ascii="Rubik" w:hAnsi="Rubik"/>
            <w:sz w:val="38"/>
            <w:szCs w:val="38"/>
            <w:shd w:val="clear" w:color="auto" w:fill="FAFAFA"/>
          </w:rPr>
          <w:t>www.NoweSpektrum.pl/wsparcie</w:t>
        </w:r>
      </w:hyperlink>
      <w:r w:rsidR="00060F6A" w:rsidRPr="00735DAE">
        <w:rPr>
          <w:rFonts w:ascii="Rubik" w:hAnsi="Rubik"/>
          <w:color w:val="444444"/>
          <w:sz w:val="38"/>
          <w:szCs w:val="38"/>
          <w:shd w:val="clear" w:color="auto" w:fill="FAFAFA"/>
        </w:rPr>
        <w:t xml:space="preserve"> </w:t>
      </w:r>
    </w:p>
    <w:p w14:paraId="0F2189CC" w14:textId="77777777" w:rsidR="00060F6A" w:rsidRDefault="00060F6A" w:rsidP="00060F6A">
      <w:pPr>
        <w:jc w:val="center"/>
        <w:rPr>
          <w:rFonts w:ascii="Rubik" w:hAnsi="Rubik"/>
          <w:color w:val="444444"/>
          <w:sz w:val="40"/>
          <w:szCs w:val="40"/>
          <w:shd w:val="clear" w:color="auto" w:fill="FAFAFA"/>
        </w:rPr>
      </w:pPr>
    </w:p>
    <w:p w14:paraId="14B0098A" w14:textId="77777777" w:rsidR="00060F6A" w:rsidRPr="00215215" w:rsidRDefault="00060F6A" w:rsidP="00060F6A">
      <w:pPr>
        <w:jc w:val="center"/>
        <w:rPr>
          <w:b/>
          <w:bCs/>
          <w:sz w:val="44"/>
          <w:szCs w:val="44"/>
        </w:rPr>
      </w:pPr>
      <w:r>
        <w:rPr>
          <w:rFonts w:ascii="Rubik" w:hAnsi="Rubik"/>
          <w:b/>
          <w:bCs/>
          <w:color w:val="444444"/>
          <w:sz w:val="40"/>
          <w:szCs w:val="40"/>
          <w:shd w:val="clear" w:color="auto" w:fill="FAFAFA"/>
        </w:rPr>
        <w:t>DZIĘKUJĘ ZA WSPARCIE WALKI NA RZECZ POLSKI…</w:t>
      </w:r>
    </w:p>
    <w:p w14:paraId="5E7695E2" w14:textId="77777777" w:rsidR="00060F6A" w:rsidRDefault="00060F6A" w:rsidP="00F96A38">
      <w:pPr>
        <w:jc w:val="center"/>
      </w:pPr>
    </w:p>
    <w:sectPr w:rsidR="00060F6A" w:rsidSect="00B16983">
      <w:footerReference w:type="default" r:id="rId14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56FF7" w14:textId="77777777" w:rsidR="00214485" w:rsidRDefault="00214485" w:rsidP="00296572">
      <w:pPr>
        <w:spacing w:after="0" w:line="240" w:lineRule="auto"/>
      </w:pPr>
      <w:r>
        <w:separator/>
      </w:r>
    </w:p>
  </w:endnote>
  <w:endnote w:type="continuationSeparator" w:id="0">
    <w:p w14:paraId="0E5CAE9D" w14:textId="77777777" w:rsidR="00214485" w:rsidRDefault="00214485" w:rsidP="00296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ubik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8648757"/>
      <w:docPartObj>
        <w:docPartGallery w:val="Page Numbers (Bottom of Page)"/>
        <w:docPartUnique/>
      </w:docPartObj>
    </w:sdtPr>
    <w:sdtContent>
      <w:p w14:paraId="209D3AD2" w14:textId="00ED1693" w:rsidR="00296572" w:rsidRDefault="0029657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0F2AE0" w14:textId="77777777" w:rsidR="00296572" w:rsidRDefault="002965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8FC43" w14:textId="77777777" w:rsidR="00214485" w:rsidRDefault="00214485" w:rsidP="00296572">
      <w:pPr>
        <w:spacing w:after="0" w:line="240" w:lineRule="auto"/>
      </w:pPr>
      <w:r>
        <w:separator/>
      </w:r>
    </w:p>
  </w:footnote>
  <w:footnote w:type="continuationSeparator" w:id="0">
    <w:p w14:paraId="2E6A59F8" w14:textId="77777777" w:rsidR="00214485" w:rsidRDefault="00214485" w:rsidP="00296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83"/>
    <w:rsid w:val="00060F6A"/>
    <w:rsid w:val="00214485"/>
    <w:rsid w:val="00296572"/>
    <w:rsid w:val="00307A57"/>
    <w:rsid w:val="0083718D"/>
    <w:rsid w:val="008E788B"/>
    <w:rsid w:val="00A34C90"/>
    <w:rsid w:val="00A635EE"/>
    <w:rsid w:val="00B16983"/>
    <w:rsid w:val="00BD6EB1"/>
    <w:rsid w:val="00DB454F"/>
    <w:rsid w:val="00F9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08E7"/>
  <w15:chartTrackingRefBased/>
  <w15:docId w15:val="{CD6BEC5B-6884-4932-82CE-13E9BA87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6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572"/>
  </w:style>
  <w:style w:type="paragraph" w:styleId="Stopka">
    <w:name w:val="footer"/>
    <w:basedOn w:val="Normalny"/>
    <w:link w:val="StopkaZnak"/>
    <w:uiPriority w:val="99"/>
    <w:unhideWhenUsed/>
    <w:rsid w:val="00296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572"/>
  </w:style>
  <w:style w:type="character" w:styleId="Hipercze">
    <w:name w:val="Hyperlink"/>
    <w:basedOn w:val="Domylnaczcionkaakapitu"/>
    <w:uiPriority w:val="99"/>
    <w:unhideWhenUsed/>
    <w:rsid w:val="00F96A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6A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60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060F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6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1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weSpektrum.pl/wsparci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enat.gov.pl/sklad/okregi-wyborcze/page,1.html" TargetMode="External"/><Relationship Id="rId12" Type="http://schemas.openxmlformats.org/officeDocument/2006/relationships/hyperlink" Target="mailto:grzegorz@tosiesamokomentuje.p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nowespektrum.pl/pisma" TargetMode="External"/><Relationship Id="rId11" Type="http://schemas.openxmlformats.org/officeDocument/2006/relationships/image" Target="media/image2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nowespektrum.pl/wsparci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NoweSpektrum.pl/Polsk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Placzek</dc:creator>
  <cp:keywords/>
  <dc:description/>
  <cp:lastModifiedBy>Grzegorz Placzek</cp:lastModifiedBy>
  <cp:revision>2</cp:revision>
  <cp:lastPrinted>2023-06-09T07:41:00Z</cp:lastPrinted>
  <dcterms:created xsi:type="dcterms:W3CDTF">2023-06-20T08:28:00Z</dcterms:created>
  <dcterms:modified xsi:type="dcterms:W3CDTF">2023-06-20T08:28:00Z</dcterms:modified>
</cp:coreProperties>
</file>