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3940B4" w14:textId="1A3CE75A" w:rsidR="00CF439F" w:rsidRDefault="00CF439F" w:rsidP="002404D3">
      <w:pPr>
        <w:jc w:val="center"/>
        <w:rPr>
          <w:sz w:val="16"/>
          <w:szCs w:val="16"/>
        </w:rPr>
      </w:pPr>
      <w:r>
        <w:rPr>
          <w:noProof/>
          <w:sz w:val="16"/>
          <w:szCs w:val="16"/>
        </w:rPr>
        <w:drawing>
          <wp:inline distT="0" distB="0" distL="0" distR="0" wp14:anchorId="58AC09BD" wp14:editId="569CB4A1">
            <wp:extent cx="5771692" cy="2795669"/>
            <wp:effectExtent l="0" t="0" r="635" b="5080"/>
            <wp:docPr id="25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3790" cy="28063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84163A" w14:textId="21FDA524" w:rsidR="00CF439F" w:rsidRDefault="00CF439F" w:rsidP="002404D3">
      <w:pPr>
        <w:jc w:val="center"/>
        <w:rPr>
          <w:sz w:val="16"/>
          <w:szCs w:val="16"/>
        </w:rPr>
      </w:pPr>
      <w:r>
        <w:rPr>
          <w:noProof/>
          <w:sz w:val="16"/>
          <w:szCs w:val="16"/>
        </w:rPr>
        <w:drawing>
          <wp:inline distT="0" distB="0" distL="0" distR="0" wp14:anchorId="5625AB44" wp14:editId="361141C2">
            <wp:extent cx="5775274" cy="2801721"/>
            <wp:effectExtent l="0" t="0" r="0" b="0"/>
            <wp:docPr id="26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319"/>
                    <a:stretch/>
                  </pic:blipFill>
                  <pic:spPr bwMode="auto">
                    <a:xfrm>
                      <a:off x="0" y="0"/>
                      <a:ext cx="5796469" cy="2812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F15A7C" w14:textId="77777777" w:rsidR="00CF439F" w:rsidRDefault="00CF439F" w:rsidP="002404D3">
      <w:pPr>
        <w:jc w:val="center"/>
        <w:rPr>
          <w:sz w:val="16"/>
          <w:szCs w:val="16"/>
        </w:rPr>
      </w:pPr>
    </w:p>
    <w:p w14:paraId="058A650D" w14:textId="77BAD111" w:rsidR="001760EF" w:rsidRPr="001760EF" w:rsidRDefault="00CF439F" w:rsidP="002404D3">
      <w:pPr>
        <w:jc w:val="center"/>
        <w:rPr>
          <w:sz w:val="16"/>
          <w:szCs w:val="16"/>
        </w:rPr>
      </w:pPr>
      <w:hyperlink r:id="rId9" w:history="1">
        <w:r w:rsidRPr="00EB0CB4">
          <w:rPr>
            <w:rStyle w:val="Hipercze"/>
            <w:sz w:val="16"/>
            <w:szCs w:val="16"/>
          </w:rPr>
          <w:t>https://www.medonet.pl/koronawirus,wirus-grypy-mial-przerwe-na-epidemie-covid-19--lekarka--zmutowal--daje-ciezkie-objawy,artykul,19925535.html</w:t>
        </w:r>
      </w:hyperlink>
      <w:r w:rsidR="001760EF" w:rsidRPr="001760EF">
        <w:rPr>
          <w:sz w:val="16"/>
          <w:szCs w:val="16"/>
        </w:rPr>
        <w:t xml:space="preserve"> </w:t>
      </w:r>
      <w:r w:rsidR="001760EF">
        <w:rPr>
          <w:sz w:val="16"/>
          <w:szCs w:val="16"/>
        </w:rPr>
        <w:t>| 25.10.2022.</w:t>
      </w:r>
    </w:p>
    <w:p w14:paraId="7709DF67" w14:textId="7C8B3E9B" w:rsidR="00B73302" w:rsidRDefault="001760EF" w:rsidP="002404D3">
      <w:pPr>
        <w:jc w:val="center"/>
        <w:rPr>
          <w:noProof/>
        </w:rPr>
      </w:pP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51C6859A" wp14:editId="499F92A8">
            <wp:extent cx="2099234" cy="4664964"/>
            <wp:effectExtent l="0" t="0" r="0" b="254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2415" cy="4694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</w:t>
      </w:r>
      <w:r>
        <w:rPr>
          <w:noProof/>
        </w:rPr>
        <w:drawing>
          <wp:inline distT="0" distB="0" distL="0" distR="0" wp14:anchorId="1206334B" wp14:editId="2E6D6FC7">
            <wp:extent cx="2136039" cy="4746753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097" cy="4835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</w:t>
      </w:r>
      <w:r>
        <w:rPr>
          <w:noProof/>
        </w:rPr>
        <w:drawing>
          <wp:inline distT="0" distB="0" distL="0" distR="0" wp14:anchorId="460EB1D6" wp14:editId="6EE89D0A">
            <wp:extent cx="2209191" cy="4909315"/>
            <wp:effectExtent l="0" t="0" r="635" b="5715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5893" cy="4990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 w:rsidR="00D16045">
        <w:rPr>
          <w:noProof/>
        </w:rPr>
        <w:t xml:space="preserve"> </w:t>
      </w:r>
    </w:p>
    <w:p w14:paraId="6251A3E4" w14:textId="01FAB831" w:rsidR="00E603AF" w:rsidRDefault="00E603AF" w:rsidP="002404D3">
      <w:pPr>
        <w:jc w:val="center"/>
        <w:rPr>
          <w:noProof/>
        </w:rPr>
      </w:pPr>
    </w:p>
    <w:p w14:paraId="0A78E946" w14:textId="77777777" w:rsidR="00E603AF" w:rsidRDefault="00E603AF" w:rsidP="002404D3">
      <w:pPr>
        <w:jc w:val="center"/>
        <w:rPr>
          <w:noProof/>
        </w:rPr>
      </w:pPr>
    </w:p>
    <w:p w14:paraId="1BD1E40C" w14:textId="77777777" w:rsidR="00E603AF" w:rsidRDefault="00E603AF" w:rsidP="002404D3">
      <w:pPr>
        <w:jc w:val="center"/>
        <w:rPr>
          <w:noProof/>
        </w:rPr>
      </w:pPr>
    </w:p>
    <w:p w14:paraId="3E139FC4" w14:textId="77777777" w:rsidR="00E603AF" w:rsidRDefault="00E603AF" w:rsidP="002404D3">
      <w:pPr>
        <w:jc w:val="center"/>
        <w:rPr>
          <w:noProof/>
        </w:rPr>
      </w:pPr>
    </w:p>
    <w:p w14:paraId="04EDC7B5" w14:textId="6DA1D34F" w:rsidR="00E603AF" w:rsidRDefault="00E603AF" w:rsidP="002404D3">
      <w:pPr>
        <w:jc w:val="center"/>
        <w:rPr>
          <w:noProof/>
        </w:rPr>
      </w:pP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68604245" wp14:editId="3982B330">
            <wp:extent cx="3345048" cy="4532210"/>
            <wp:effectExtent l="0" t="0" r="8255" b="1905"/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6349" cy="4561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</w:t>
      </w:r>
      <w:r>
        <w:rPr>
          <w:noProof/>
        </w:rPr>
        <w:drawing>
          <wp:inline distT="0" distB="0" distL="0" distR="0" wp14:anchorId="1D112CF8" wp14:editId="17C8809D">
            <wp:extent cx="2962749" cy="4520794"/>
            <wp:effectExtent l="0" t="0" r="9525" b="0"/>
            <wp:docPr id="28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638" b="19888"/>
                    <a:stretch/>
                  </pic:blipFill>
                  <pic:spPr bwMode="auto">
                    <a:xfrm>
                      <a:off x="0" y="0"/>
                      <a:ext cx="2973278" cy="4536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867FF7" w14:textId="5BE8261B" w:rsidR="0049023A" w:rsidRDefault="0049023A" w:rsidP="002404D3">
      <w:pPr>
        <w:jc w:val="center"/>
        <w:rPr>
          <w:noProof/>
        </w:rPr>
      </w:pPr>
    </w:p>
    <w:p w14:paraId="398498DE" w14:textId="77777777" w:rsidR="00E603AF" w:rsidRDefault="00E603AF" w:rsidP="002404D3">
      <w:pPr>
        <w:jc w:val="center"/>
        <w:rPr>
          <w:rFonts w:ascii="Poppins" w:hAnsi="Poppins" w:cs="Poppins"/>
          <w:color w:val="000000"/>
          <w:sz w:val="24"/>
          <w:szCs w:val="24"/>
          <w:highlight w:val="yellow"/>
          <w:shd w:val="clear" w:color="auto" w:fill="FFFFFF"/>
        </w:rPr>
      </w:pPr>
    </w:p>
    <w:p w14:paraId="47C1D56E" w14:textId="77777777" w:rsidR="00E603AF" w:rsidRDefault="00E603AF" w:rsidP="002404D3">
      <w:pPr>
        <w:jc w:val="center"/>
        <w:rPr>
          <w:rFonts w:ascii="Poppins" w:hAnsi="Poppins" w:cs="Poppins"/>
          <w:color w:val="000000"/>
          <w:sz w:val="24"/>
          <w:szCs w:val="24"/>
          <w:highlight w:val="yellow"/>
          <w:shd w:val="clear" w:color="auto" w:fill="FFFFFF"/>
        </w:rPr>
      </w:pPr>
    </w:p>
    <w:p w14:paraId="297B83D2" w14:textId="77777777" w:rsidR="00E603AF" w:rsidRDefault="00E603AF" w:rsidP="002404D3">
      <w:pPr>
        <w:jc w:val="center"/>
        <w:rPr>
          <w:rFonts w:ascii="Poppins" w:hAnsi="Poppins" w:cs="Poppins"/>
          <w:color w:val="000000"/>
          <w:sz w:val="24"/>
          <w:szCs w:val="24"/>
          <w:highlight w:val="yellow"/>
          <w:shd w:val="clear" w:color="auto" w:fill="FFFFFF"/>
        </w:rPr>
      </w:pPr>
    </w:p>
    <w:p w14:paraId="3F4B3B6E" w14:textId="7225A6C3" w:rsidR="001760EF" w:rsidRDefault="001760EF" w:rsidP="002404D3">
      <w:pPr>
        <w:jc w:val="center"/>
        <w:rPr>
          <w:rFonts w:ascii="Poppins" w:hAnsi="Poppins" w:cs="Poppins"/>
          <w:color w:val="000000"/>
          <w:sz w:val="24"/>
          <w:szCs w:val="24"/>
          <w:shd w:val="clear" w:color="auto" w:fill="FFFFFF"/>
        </w:rPr>
      </w:pPr>
      <w:r w:rsidRPr="0049023A">
        <w:rPr>
          <w:rFonts w:ascii="Poppins" w:hAnsi="Poppins" w:cs="Poppins"/>
          <w:color w:val="000000"/>
          <w:sz w:val="24"/>
          <w:szCs w:val="24"/>
          <w:highlight w:val="yellow"/>
          <w:shd w:val="clear" w:color="auto" w:fill="FFFFFF"/>
        </w:rPr>
        <w:t xml:space="preserve">Pandemia COVID-19 </w:t>
      </w:r>
      <w:r w:rsidRPr="00AE4AD7">
        <w:rPr>
          <w:rFonts w:ascii="Poppins" w:hAnsi="Poppins" w:cs="Poppins"/>
          <w:b/>
          <w:bCs/>
          <w:color w:val="000000"/>
          <w:sz w:val="24"/>
          <w:szCs w:val="24"/>
          <w:highlight w:val="yellow"/>
          <w:shd w:val="clear" w:color="auto" w:fill="FFFFFF"/>
        </w:rPr>
        <w:t>odpuszcza</w:t>
      </w:r>
      <w:r w:rsidRPr="001760EF">
        <w:rPr>
          <w:rFonts w:ascii="Poppins" w:hAnsi="Poppins" w:cs="Poppins"/>
          <w:color w:val="000000"/>
          <w:sz w:val="24"/>
          <w:szCs w:val="24"/>
          <w:shd w:val="clear" w:color="auto" w:fill="FFFFFF"/>
        </w:rPr>
        <w:t>, a koronawirus ze zjadliwego wirusa zamienia się w jedną z chorób zakaźnych, które będą nam odtąd towarzyszyć w sezonie infekcyjnym. Nie jest to powód do radości, bo w czasie, gdy walczyliśmy z SARS-CoV-2, zmutował wirus grypy, który może nas wyjątkowo mocno zaatakować tej jesieni i zimy. </w:t>
      </w:r>
    </w:p>
    <w:p w14:paraId="26D64430" w14:textId="08B6CAFE" w:rsidR="0049023A" w:rsidRDefault="0049023A" w:rsidP="002404D3">
      <w:pPr>
        <w:jc w:val="center"/>
        <w:rPr>
          <w:rFonts w:ascii="Poppins" w:hAnsi="Poppins" w:cs="Poppins"/>
          <w:color w:val="000000"/>
          <w:sz w:val="12"/>
          <w:szCs w:val="12"/>
          <w:shd w:val="clear" w:color="auto" w:fill="FFFFFF"/>
        </w:rPr>
      </w:pPr>
    </w:p>
    <w:p w14:paraId="67963016" w14:textId="151725A7" w:rsidR="002B4F6F" w:rsidRDefault="00D16045" w:rsidP="002404D3">
      <w:pPr>
        <w:jc w:val="center"/>
        <w:rPr>
          <w:rFonts w:ascii="Poppins" w:hAnsi="Poppins" w:cs="Poppins"/>
          <w:color w:val="000000"/>
          <w:sz w:val="12"/>
          <w:szCs w:val="12"/>
          <w:shd w:val="clear" w:color="auto" w:fill="FFFFFF"/>
        </w:rPr>
      </w:pPr>
      <w:hyperlink r:id="rId15" w:history="1">
        <w:r w:rsidRPr="00EB0CB4">
          <w:rPr>
            <w:rStyle w:val="Hipercze"/>
            <w:rFonts w:ascii="Poppins" w:hAnsi="Poppins" w:cs="Poppins"/>
            <w:sz w:val="12"/>
            <w:szCs w:val="12"/>
            <w:shd w:val="clear" w:color="auto" w:fill="FFFFFF"/>
          </w:rPr>
          <w:t>https://portal.abczdrowie.pl/europejczykom-grozi-nowy-zmutowany-wirus-grypy-przybyl-z-australii-wideo</w:t>
        </w:r>
      </w:hyperlink>
      <w:r>
        <w:rPr>
          <w:rFonts w:ascii="Poppins" w:hAnsi="Poppins" w:cs="Poppins"/>
          <w:color w:val="000000"/>
          <w:sz w:val="12"/>
          <w:szCs w:val="12"/>
          <w:shd w:val="clear" w:color="auto" w:fill="FFFFFF"/>
        </w:rPr>
        <w:t xml:space="preserve"> | styczeń 2019</w:t>
      </w:r>
    </w:p>
    <w:p w14:paraId="5E56964B" w14:textId="54B76677" w:rsidR="00D16045" w:rsidRPr="002B4F6F" w:rsidRDefault="00D16045" w:rsidP="002404D3">
      <w:pPr>
        <w:jc w:val="center"/>
        <w:rPr>
          <w:rFonts w:ascii="Poppins" w:hAnsi="Poppins" w:cs="Poppins"/>
          <w:color w:val="000000"/>
          <w:sz w:val="12"/>
          <w:szCs w:val="12"/>
          <w:shd w:val="clear" w:color="auto" w:fill="FFFFFF"/>
        </w:rPr>
      </w:pPr>
      <w:r w:rsidRPr="00D16045">
        <w:rPr>
          <w:rFonts w:ascii="Arial" w:hAnsi="Arial" w:cs="Arial"/>
          <w:color w:val="042337"/>
          <w:sz w:val="38"/>
          <w:szCs w:val="38"/>
          <w:shd w:val="clear" w:color="auto" w:fill="FFFFFF"/>
        </w:rPr>
        <w:t xml:space="preserve">Europejczykom grozi nowy </w:t>
      </w:r>
      <w:r w:rsidRPr="00D16045">
        <w:rPr>
          <w:rFonts w:ascii="Arial" w:hAnsi="Arial" w:cs="Arial"/>
          <w:b/>
          <w:bCs/>
          <w:color w:val="042337"/>
          <w:sz w:val="38"/>
          <w:szCs w:val="38"/>
          <w:shd w:val="clear" w:color="auto" w:fill="FFFFFF"/>
        </w:rPr>
        <w:t>zmutowany wirus grypy</w:t>
      </w:r>
      <w:r w:rsidRPr="00D16045">
        <w:rPr>
          <w:rFonts w:ascii="Arial" w:hAnsi="Arial" w:cs="Arial"/>
          <w:color w:val="042337"/>
          <w:sz w:val="38"/>
          <w:szCs w:val="38"/>
          <w:shd w:val="clear" w:color="auto" w:fill="FFFFFF"/>
        </w:rPr>
        <w:t>. Przybył z Australii</w:t>
      </w:r>
      <w:r>
        <w:rPr>
          <w:rFonts w:ascii="Arial" w:hAnsi="Arial" w:cs="Arial"/>
          <w:color w:val="042337"/>
          <w:sz w:val="29"/>
          <w:szCs w:val="29"/>
          <w:shd w:val="clear" w:color="auto" w:fill="FFFFFF"/>
        </w:rPr>
        <w:t>.</w:t>
      </w:r>
      <w:r>
        <w:rPr>
          <w:rFonts w:ascii="Arial" w:hAnsi="Arial" w:cs="Arial"/>
          <w:color w:val="042337"/>
          <w:sz w:val="29"/>
          <w:szCs w:val="29"/>
          <w:shd w:val="clear" w:color="auto" w:fill="FFFFFF"/>
        </w:rPr>
        <w:br/>
        <w:t xml:space="preserve">(…) </w:t>
      </w:r>
      <w:r>
        <w:rPr>
          <w:rFonts w:ascii="Arial" w:hAnsi="Arial" w:cs="Arial"/>
          <w:color w:val="042337"/>
          <w:sz w:val="29"/>
          <w:szCs w:val="29"/>
          <w:shd w:val="clear" w:color="auto" w:fill="FFFFFF"/>
        </w:rPr>
        <w:t>Jak uchronić się przed nowym rodzajem grypy? Najlepszym sposobem będzie szczepionka</w:t>
      </w:r>
      <w:r>
        <w:rPr>
          <w:rFonts w:ascii="Arial" w:hAnsi="Arial" w:cs="Arial"/>
          <w:color w:val="042337"/>
          <w:sz w:val="29"/>
          <w:szCs w:val="29"/>
          <w:shd w:val="clear" w:color="auto" w:fill="FFFFFF"/>
        </w:rPr>
        <w:t>.</w:t>
      </w:r>
    </w:p>
    <w:p w14:paraId="0B676014" w14:textId="77777777" w:rsidR="00D16045" w:rsidRDefault="00D16045" w:rsidP="002404D3">
      <w:pPr>
        <w:jc w:val="center"/>
        <w:rPr>
          <w:rFonts w:ascii="Poppins" w:hAnsi="Poppins" w:cs="Poppins"/>
          <w:color w:val="000000"/>
          <w:sz w:val="12"/>
          <w:szCs w:val="12"/>
          <w:shd w:val="clear" w:color="auto" w:fill="FFFFFF"/>
        </w:rPr>
      </w:pPr>
    </w:p>
    <w:p w14:paraId="7B4F3916" w14:textId="26FB97D7" w:rsidR="002B4F6F" w:rsidRPr="002B4F6F" w:rsidRDefault="00D16045" w:rsidP="002404D3">
      <w:pPr>
        <w:jc w:val="center"/>
        <w:rPr>
          <w:rFonts w:ascii="Poppins" w:hAnsi="Poppins" w:cs="Poppins"/>
          <w:color w:val="000000"/>
          <w:sz w:val="12"/>
          <w:szCs w:val="12"/>
          <w:shd w:val="clear" w:color="auto" w:fill="FFFFFF"/>
        </w:rPr>
      </w:pPr>
      <w:hyperlink r:id="rId16" w:history="1">
        <w:r w:rsidRPr="00EB0CB4">
          <w:rPr>
            <w:rStyle w:val="Hipercze"/>
            <w:rFonts w:ascii="Poppins" w:hAnsi="Poppins" w:cs="Poppins"/>
            <w:sz w:val="12"/>
            <w:szCs w:val="12"/>
            <w:shd w:val="clear" w:color="auto" w:fill="FFFFFF"/>
          </w:rPr>
          <w:t>https://www.wnp.pl/parlamentarny/wydarzenia/polacy-chca-sie-szczepic-przeciwko-covid-19,135764.html</w:t>
        </w:r>
      </w:hyperlink>
      <w:r w:rsidR="002B4F6F" w:rsidRPr="002B4F6F">
        <w:rPr>
          <w:rFonts w:ascii="Poppins" w:hAnsi="Poppins" w:cs="Poppins"/>
          <w:color w:val="000000"/>
          <w:sz w:val="12"/>
          <w:szCs w:val="12"/>
          <w:shd w:val="clear" w:color="auto" w:fill="FFFFFF"/>
        </w:rPr>
        <w:t xml:space="preserve"> </w:t>
      </w:r>
      <w:r w:rsidR="002B4F6F">
        <w:rPr>
          <w:rFonts w:ascii="Poppins" w:hAnsi="Poppins" w:cs="Poppins"/>
          <w:color w:val="000000"/>
          <w:sz w:val="12"/>
          <w:szCs w:val="12"/>
          <w:shd w:val="clear" w:color="auto" w:fill="FFFFFF"/>
        </w:rPr>
        <w:t xml:space="preserve">| </w:t>
      </w:r>
    </w:p>
    <w:p w14:paraId="1A146099" w14:textId="46AE9C9E" w:rsidR="0049023A" w:rsidRDefault="002B4F6F" w:rsidP="002404D3">
      <w:pPr>
        <w:jc w:val="center"/>
        <w:rPr>
          <w:rFonts w:ascii="Poppins" w:hAnsi="Poppins" w:cs="Poppins"/>
          <w:color w:val="000000"/>
          <w:sz w:val="24"/>
          <w:szCs w:val="24"/>
          <w:shd w:val="clear" w:color="auto" w:fill="FFFFFF"/>
        </w:rPr>
      </w:pPr>
      <w:r>
        <w:rPr>
          <w:rFonts w:ascii="Fira Sans" w:hAnsi="Fira Sans"/>
          <w:b/>
          <w:bCs/>
          <w:color w:val="000000"/>
          <w:sz w:val="33"/>
          <w:szCs w:val="33"/>
        </w:rPr>
        <w:t>60 proc. ankietowanych chce się zaszczepić przeciwko COVID-19</w:t>
      </w:r>
    </w:p>
    <w:p w14:paraId="67D3F674" w14:textId="3FBC8A61" w:rsidR="0049023A" w:rsidRDefault="002B4F6F" w:rsidP="002404D3">
      <w:pPr>
        <w:jc w:val="center"/>
        <w:rPr>
          <w:rFonts w:ascii="Poppins" w:hAnsi="Poppins" w:cs="Poppins"/>
          <w:color w:val="000000"/>
          <w:sz w:val="24"/>
          <w:szCs w:val="24"/>
          <w:shd w:val="clear" w:color="auto" w:fill="FFFFFF"/>
        </w:rPr>
      </w:pPr>
      <w:r>
        <w:rPr>
          <w:rFonts w:ascii="Poppins" w:hAnsi="Poppins" w:cs="Poppins"/>
          <w:noProof/>
          <w:color w:val="000000"/>
          <w:sz w:val="24"/>
          <w:szCs w:val="24"/>
          <w:shd w:val="clear" w:color="auto" w:fill="FFFFFF"/>
        </w:rPr>
        <w:lastRenderedPageBreak/>
        <w:drawing>
          <wp:inline distT="0" distB="0" distL="0" distR="0" wp14:anchorId="2274293A" wp14:editId="335AFA59">
            <wp:extent cx="6076950" cy="2901062"/>
            <wp:effectExtent l="0" t="0" r="0" b="0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1977" cy="2913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797813" w14:textId="77777777" w:rsidR="0049023A" w:rsidRPr="001760EF" w:rsidRDefault="0049023A" w:rsidP="002404D3">
      <w:pPr>
        <w:jc w:val="center"/>
        <w:rPr>
          <w:sz w:val="16"/>
          <w:szCs w:val="16"/>
        </w:rPr>
      </w:pPr>
    </w:p>
    <w:p w14:paraId="28C0F772" w14:textId="1D6F8898" w:rsidR="00A713ED" w:rsidRDefault="00A713ED" w:rsidP="002404D3">
      <w:pPr>
        <w:jc w:val="center"/>
      </w:pPr>
      <w:hyperlink r:id="rId18" w:history="1">
        <w:r w:rsidRPr="00EB0CB4">
          <w:rPr>
            <w:rStyle w:val="Hipercze"/>
          </w:rPr>
          <w:t>https://www.mp.pl/pacjent/szczepienia/aktualnosci/258906,polacy-chca-sie-szczepic</w:t>
        </w:r>
      </w:hyperlink>
      <w:r>
        <w:t xml:space="preserve"> | </w:t>
      </w:r>
      <w:r>
        <w:rPr>
          <w:rFonts w:ascii="Arial" w:hAnsi="Arial" w:cs="Arial"/>
          <w:b/>
          <w:bCs/>
          <w:color w:val="777777"/>
          <w:sz w:val="17"/>
          <w:szCs w:val="17"/>
          <w:shd w:val="clear" w:color="auto" w:fill="FFFFFF"/>
        </w:rPr>
        <w:t>09.02.2021</w:t>
      </w:r>
      <w:r>
        <w:rPr>
          <w:noProof/>
        </w:rPr>
        <w:drawing>
          <wp:inline distT="0" distB="0" distL="0" distR="0" wp14:anchorId="19D426EB" wp14:editId="037BAFB2">
            <wp:extent cx="6105525" cy="2149709"/>
            <wp:effectExtent l="0" t="0" r="0" b="3175"/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3745" cy="2152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CB293F" w14:textId="7FC4D3D6" w:rsidR="00A713ED" w:rsidRDefault="00A713ED" w:rsidP="002404D3">
      <w:pPr>
        <w:jc w:val="center"/>
        <w:rPr>
          <w:sz w:val="18"/>
          <w:szCs w:val="18"/>
        </w:rPr>
      </w:pPr>
    </w:p>
    <w:p w14:paraId="3CFFC78E" w14:textId="793CB24D" w:rsidR="007841F9" w:rsidRDefault="007841F9" w:rsidP="002404D3">
      <w:pPr>
        <w:jc w:val="center"/>
        <w:rPr>
          <w:rFonts w:ascii="Roboto" w:hAnsi="Roboto"/>
          <w:color w:val="333333"/>
          <w:sz w:val="21"/>
          <w:szCs w:val="21"/>
          <w:shd w:val="clear" w:color="auto" w:fill="FFFFFF"/>
        </w:rPr>
      </w:pPr>
      <w:hyperlink r:id="rId20" w:history="1">
        <w:r w:rsidRPr="00EB0CB4">
          <w:rPr>
            <w:rStyle w:val="Hipercze"/>
            <w:sz w:val="18"/>
            <w:szCs w:val="18"/>
          </w:rPr>
          <w:t>https://niezalezna.pl/392043-ogromny-sukces-akcji-szczepien-polacy-oceniaja-ja-coraz-lepiej</w:t>
        </w:r>
      </w:hyperlink>
      <w:r>
        <w:rPr>
          <w:sz w:val="18"/>
          <w:szCs w:val="18"/>
        </w:rPr>
        <w:t xml:space="preserve"> | </w:t>
      </w:r>
      <w:r>
        <w:rPr>
          <w:rFonts w:ascii="Roboto" w:hAnsi="Roboto"/>
          <w:color w:val="333333"/>
          <w:sz w:val="21"/>
          <w:szCs w:val="21"/>
          <w:shd w:val="clear" w:color="auto" w:fill="FFFFFF"/>
        </w:rPr>
        <w:t>23.04.2021</w:t>
      </w:r>
    </w:p>
    <w:p w14:paraId="2891209F" w14:textId="6C1B3E77" w:rsidR="007841F9" w:rsidRDefault="007841F9" w:rsidP="007841F9">
      <w:pPr>
        <w:pStyle w:val="Nagwek1"/>
        <w:shd w:val="clear" w:color="auto" w:fill="FFFFFF"/>
        <w:spacing w:before="161" w:beforeAutospacing="0" w:after="161" w:afterAutospacing="0"/>
        <w:jc w:val="center"/>
        <w:rPr>
          <w:rFonts w:ascii="Roboto" w:hAnsi="Roboto"/>
          <w:color w:val="222222"/>
          <w:sz w:val="38"/>
          <w:szCs w:val="38"/>
        </w:rPr>
      </w:pPr>
      <w:r w:rsidRPr="007841F9">
        <w:rPr>
          <w:rFonts w:ascii="Roboto" w:hAnsi="Roboto"/>
          <w:color w:val="333333"/>
          <w:sz w:val="11"/>
          <w:szCs w:val="11"/>
          <w:shd w:val="clear" w:color="auto" w:fill="FFFFFF"/>
        </w:rPr>
        <w:t>„</w:t>
      </w:r>
      <w:r w:rsidRPr="007841F9">
        <w:rPr>
          <w:rFonts w:ascii="Roboto" w:hAnsi="Roboto"/>
          <w:color w:val="222222"/>
          <w:sz w:val="38"/>
          <w:szCs w:val="38"/>
        </w:rPr>
        <w:t>Ogromny sukces akcji szczepień. Polacy oceniają ją coraz lepiej</w:t>
      </w:r>
      <w:r w:rsidRPr="007841F9">
        <w:rPr>
          <w:rFonts w:ascii="Roboto" w:hAnsi="Roboto"/>
          <w:color w:val="222222"/>
          <w:sz w:val="38"/>
          <w:szCs w:val="38"/>
        </w:rPr>
        <w:t>”</w:t>
      </w:r>
    </w:p>
    <w:p w14:paraId="64E875EC" w14:textId="699D4E21" w:rsidR="00804075" w:rsidRDefault="00A713ED" w:rsidP="002404D3">
      <w:pPr>
        <w:jc w:val="center"/>
        <w:rPr>
          <w:sz w:val="18"/>
          <w:szCs w:val="18"/>
        </w:rPr>
      </w:pPr>
      <w:hyperlink r:id="rId21" w:history="1">
        <w:r w:rsidRPr="00EB0CB4">
          <w:rPr>
            <w:rStyle w:val="Hipercze"/>
            <w:sz w:val="18"/>
            <w:szCs w:val="18"/>
          </w:rPr>
          <w:t>https://www.medonet.pl/koronawirus/koronawirus-w-polsce,covid-19-nie-odpuszcza--najwazniejsze--co-musimy-zrobic--dr-kuchar--jedyna-szansa,artykul,76708701.html</w:t>
        </w:r>
      </w:hyperlink>
    </w:p>
    <w:p w14:paraId="23378AC5" w14:textId="306DF893" w:rsidR="001760EF" w:rsidRPr="001760EF" w:rsidRDefault="001760EF" w:rsidP="002404D3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 wp14:anchorId="4E52D2CC" wp14:editId="551F0986">
            <wp:extent cx="4447088" cy="1409786"/>
            <wp:effectExtent l="0" t="0" r="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7628" cy="14226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79C853" w14:textId="57A64186" w:rsidR="001760EF" w:rsidRPr="00FB7A1B" w:rsidRDefault="009C215A" w:rsidP="002404D3">
      <w:pPr>
        <w:jc w:val="center"/>
        <w:rPr>
          <w:b/>
          <w:bCs/>
          <w:sz w:val="20"/>
          <w:szCs w:val="20"/>
        </w:rPr>
      </w:pPr>
      <w:r>
        <w:rPr>
          <w:rStyle w:val="Pogrubienie"/>
          <w:rFonts w:ascii="Poppins" w:hAnsi="Poppins" w:cs="Poppins"/>
          <w:b w:val="0"/>
          <w:bCs w:val="0"/>
          <w:color w:val="000000"/>
          <w:sz w:val="25"/>
          <w:szCs w:val="25"/>
          <w:bdr w:val="none" w:sz="0" w:space="0" w:color="auto" w:frame="1"/>
          <w:shd w:val="clear" w:color="auto" w:fill="FFFFFF"/>
        </w:rPr>
        <w:t>„</w:t>
      </w:r>
      <w:r w:rsidR="001760EF" w:rsidRPr="00FB7A1B">
        <w:rPr>
          <w:rStyle w:val="Pogrubienie"/>
          <w:rFonts w:ascii="Poppins" w:hAnsi="Poppins" w:cs="Poppins"/>
          <w:b w:val="0"/>
          <w:bCs w:val="0"/>
          <w:color w:val="000000"/>
          <w:sz w:val="25"/>
          <w:szCs w:val="25"/>
          <w:bdr w:val="none" w:sz="0" w:space="0" w:color="auto" w:frame="1"/>
          <w:shd w:val="clear" w:color="auto" w:fill="FFFFFF"/>
        </w:rPr>
        <w:t>Nowe warianty są tak zaraźliwe, że obostrzenia, zwłaszcza nieprzestrzegane ściśle, niewiele dadzą.</w:t>
      </w:r>
      <w:r w:rsidR="00DC0E9E">
        <w:rPr>
          <w:rStyle w:val="Pogrubienie"/>
          <w:rFonts w:ascii="Poppins" w:hAnsi="Poppins" w:cs="Poppins"/>
          <w:b w:val="0"/>
          <w:bCs w:val="0"/>
          <w:color w:val="000000"/>
          <w:sz w:val="25"/>
          <w:szCs w:val="25"/>
          <w:bdr w:val="none" w:sz="0" w:space="0" w:color="auto" w:frame="1"/>
          <w:shd w:val="clear" w:color="auto" w:fill="FFFFFF"/>
        </w:rPr>
        <w:br/>
      </w:r>
      <w:r w:rsidR="001760EF" w:rsidRPr="00FB7A1B">
        <w:rPr>
          <w:rStyle w:val="Pogrubienie"/>
          <w:rFonts w:ascii="Poppins" w:hAnsi="Poppins" w:cs="Poppins"/>
          <w:b w:val="0"/>
          <w:bCs w:val="0"/>
          <w:color w:val="000000"/>
          <w:sz w:val="25"/>
          <w:szCs w:val="25"/>
          <w:bdr w:val="none" w:sz="0" w:space="0" w:color="auto" w:frame="1"/>
          <w:shd w:val="clear" w:color="auto" w:fill="FFFFFF"/>
        </w:rPr>
        <w:t>Zapomnijmy więc o lockdownach, skupmy się na szczepieniach" – powiedział Kuchar.</w:t>
      </w:r>
    </w:p>
    <w:p w14:paraId="4CA3984D" w14:textId="03631F48" w:rsidR="00804075" w:rsidRDefault="00000000" w:rsidP="002404D3">
      <w:pPr>
        <w:jc w:val="center"/>
      </w:pPr>
      <w:hyperlink r:id="rId23" w:history="1">
        <w:r w:rsidR="009C215A" w:rsidRPr="003E46D6">
          <w:rPr>
            <w:rStyle w:val="Hipercze"/>
          </w:rPr>
          <w:t>https://szczepienie.info/szczepienia-sa-bezpieczne-lista-plac-gsk-2018/</w:t>
        </w:r>
      </w:hyperlink>
      <w:r w:rsidR="009C215A">
        <w:t xml:space="preserve"> </w:t>
      </w:r>
    </w:p>
    <w:p w14:paraId="18FA8161" w14:textId="213B53A7" w:rsidR="00FB7A1B" w:rsidRPr="009C215A" w:rsidRDefault="00FB7A1B" w:rsidP="002404D3">
      <w:pPr>
        <w:jc w:val="center"/>
        <w:rPr>
          <w:sz w:val="40"/>
          <w:szCs w:val="40"/>
        </w:rPr>
      </w:pPr>
      <w:r w:rsidRPr="009C215A">
        <w:rPr>
          <w:sz w:val="40"/>
          <w:szCs w:val="40"/>
        </w:rPr>
        <w:t xml:space="preserve">Czy to ten sam Pan doktor </w:t>
      </w:r>
      <w:r w:rsidR="009C215A" w:rsidRPr="009C215A">
        <w:rPr>
          <w:sz w:val="40"/>
          <w:szCs w:val="40"/>
        </w:rPr>
        <w:t>Ernest Kuchar, który…?</w:t>
      </w:r>
      <w:r w:rsidR="009C215A">
        <w:rPr>
          <w:sz w:val="40"/>
          <w:szCs w:val="40"/>
        </w:rPr>
        <w:t xml:space="preserve"> | 2018 rok</w:t>
      </w:r>
    </w:p>
    <w:p w14:paraId="123EF306" w14:textId="44F0516A" w:rsidR="009C215A" w:rsidRDefault="009C215A" w:rsidP="002404D3">
      <w:pPr>
        <w:jc w:val="center"/>
      </w:pPr>
      <w:r>
        <w:rPr>
          <w:noProof/>
        </w:rPr>
        <w:drawing>
          <wp:inline distT="0" distB="0" distL="0" distR="0" wp14:anchorId="2E7C179F" wp14:editId="4083FBA9">
            <wp:extent cx="5191125" cy="1933193"/>
            <wp:effectExtent l="0" t="0" r="0" b="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2257" cy="1937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663D59" w14:textId="3644C368" w:rsidR="009C215A" w:rsidRDefault="009C215A" w:rsidP="009C215A">
      <w:pPr>
        <w:jc w:val="center"/>
      </w:pPr>
      <w:r>
        <w:lastRenderedPageBreak/>
        <w:t>„Doktor Kuchar to z kolei etatowy ekspert od „szczepień bezpiecznych”, który występuje np. na stronie PZH szczepienia.info.</w:t>
      </w:r>
    </w:p>
    <w:p w14:paraId="6C6A377C" w14:textId="6B5A0479" w:rsidR="00804075" w:rsidRDefault="009C215A" w:rsidP="009C215A">
      <w:pPr>
        <w:jc w:val="center"/>
      </w:pPr>
      <w:r>
        <w:t>Nie ma to jak neutralny, obiektywny ekspert w dziedzinie szczepień, który otrzymuje wynagrodzenie od producenta szczepionek…”</w:t>
      </w:r>
    </w:p>
    <w:p w14:paraId="74831990" w14:textId="359ADCB9" w:rsidR="00B73302" w:rsidRDefault="00000000" w:rsidP="002404D3">
      <w:pPr>
        <w:jc w:val="center"/>
        <w:rPr>
          <w:rFonts w:ascii="Poppins" w:hAnsi="Poppins" w:cs="Poppins"/>
          <w:b/>
          <w:bCs/>
          <w:color w:val="000000"/>
          <w:sz w:val="26"/>
          <w:szCs w:val="26"/>
          <w:shd w:val="clear" w:color="auto" w:fill="FFFFFF"/>
        </w:rPr>
      </w:pPr>
      <w:hyperlink r:id="rId25" w:history="1">
        <w:r w:rsidR="006E3C1F" w:rsidRPr="006E3C1F">
          <w:rPr>
            <w:rStyle w:val="Hipercze"/>
            <w:rFonts w:ascii="Poppins" w:hAnsi="Poppins" w:cs="Poppins"/>
            <w:sz w:val="12"/>
            <w:szCs w:val="12"/>
            <w:shd w:val="clear" w:color="auto" w:fill="FFFFFF"/>
          </w:rPr>
          <w:t>https://www.medonet.pl/koronawirus/koronawirus-w-polsce,covid-19-nie-odpuszcza--najwazniejsze--co-musimy-zrobic--dr-kuchar--jedyna-szansa,artykul,76708701.html</w:t>
        </w:r>
      </w:hyperlink>
      <w:r w:rsidR="006E3C1F">
        <w:rPr>
          <w:rFonts w:ascii="Poppins" w:hAnsi="Poppins" w:cs="Poppins"/>
          <w:b/>
          <w:bCs/>
          <w:color w:val="000000"/>
          <w:sz w:val="26"/>
          <w:szCs w:val="26"/>
          <w:shd w:val="clear" w:color="auto" w:fill="FFFFFF"/>
        </w:rPr>
        <w:br/>
      </w:r>
      <w:r w:rsidR="00DC0E9E" w:rsidRPr="00DC0E9E">
        <w:rPr>
          <w:rFonts w:ascii="Poppins" w:hAnsi="Poppins" w:cs="Poppins"/>
          <w:b/>
          <w:bCs/>
          <w:color w:val="000000"/>
          <w:sz w:val="26"/>
          <w:szCs w:val="26"/>
          <w:shd w:val="clear" w:color="auto" w:fill="FFFFFF"/>
        </w:rPr>
        <w:t xml:space="preserve">"Koronawirus nie odpuszcza. W większości krajów świata liczba zachorowań rośnie albo utrzymuje się na wysokim poziomie. Trudno zatem oczekiwać, że w Polsce będzie inaczej" – mówi </w:t>
      </w:r>
      <w:proofErr w:type="spellStart"/>
      <w:r w:rsidR="00DC0E9E" w:rsidRPr="00DC0E9E">
        <w:rPr>
          <w:rFonts w:ascii="Poppins" w:hAnsi="Poppins" w:cs="Poppins"/>
          <w:b/>
          <w:bCs/>
          <w:color w:val="000000"/>
          <w:sz w:val="26"/>
          <w:szCs w:val="26"/>
          <w:shd w:val="clear" w:color="auto" w:fill="FFFFFF"/>
        </w:rPr>
        <w:t>wakcynolog</w:t>
      </w:r>
      <w:proofErr w:type="spellEnd"/>
      <w:r w:rsidR="00DC0E9E" w:rsidRPr="00DC0E9E">
        <w:rPr>
          <w:rFonts w:ascii="Poppins" w:hAnsi="Poppins" w:cs="Poppins"/>
          <w:b/>
          <w:bCs/>
          <w:color w:val="000000"/>
          <w:sz w:val="26"/>
          <w:szCs w:val="26"/>
          <w:shd w:val="clear" w:color="auto" w:fill="FFFFFF"/>
        </w:rPr>
        <w:t xml:space="preserve"> dr hab. n. med. Ernest Kuchar. Ekspert zauważa jednocześnie, że "nowe warianty są tak zaraźliwe, że obostrzenia, zwłaszcza nieprzestrzegane ściśle, niewiele dadzą" i radzi skupić się na czymś innym. Czym konkretnie?</w:t>
      </w:r>
    </w:p>
    <w:p w14:paraId="133A1689" w14:textId="1ABD9B64" w:rsidR="00DC0E9E" w:rsidRPr="006E3C1F" w:rsidRDefault="00DC0E9E" w:rsidP="00DC0E9E">
      <w:pPr>
        <w:pStyle w:val="paragraph"/>
        <w:shd w:val="clear" w:color="auto" w:fill="FFFFFF"/>
        <w:spacing w:before="300" w:beforeAutospacing="0" w:after="300" w:afterAutospacing="0" w:line="420" w:lineRule="atLeast"/>
        <w:jc w:val="center"/>
        <w:textAlignment w:val="baseline"/>
        <w:rPr>
          <w:rFonts w:ascii="Poppins" w:hAnsi="Poppins" w:cs="Poppins"/>
          <w:color w:val="000000"/>
          <w:sz w:val="23"/>
          <w:szCs w:val="23"/>
        </w:rPr>
      </w:pPr>
      <w:r w:rsidRPr="006E3C1F">
        <w:rPr>
          <w:rFonts w:ascii="Poppins" w:hAnsi="Poppins" w:cs="Poppins"/>
          <w:color w:val="000000"/>
          <w:sz w:val="23"/>
          <w:szCs w:val="23"/>
        </w:rPr>
        <w:t>Zdaniem dr hab. n. med. Ernesta Kuchara sytuację Polski, w kontekście koronawirusa, można odnieść do Portugalii. "To kraj o podobnym poziomie gospodarczym, także w Europie, choć oczywiście z trochę innym klimatem.</w:t>
      </w:r>
      <w:r w:rsidR="000F7BC8" w:rsidRPr="006E3C1F">
        <w:rPr>
          <w:rFonts w:ascii="Poppins" w:hAnsi="Poppins" w:cs="Poppins"/>
          <w:color w:val="000000"/>
          <w:sz w:val="23"/>
          <w:szCs w:val="23"/>
        </w:rPr>
        <w:t>”</w:t>
      </w:r>
    </w:p>
    <w:p w14:paraId="447082B6" w14:textId="11127682" w:rsidR="00F04938" w:rsidRPr="00F04938" w:rsidRDefault="00F04938" w:rsidP="00DC0E9E">
      <w:pPr>
        <w:pStyle w:val="paragraph"/>
        <w:shd w:val="clear" w:color="auto" w:fill="FFFFFF"/>
        <w:spacing w:before="300" w:beforeAutospacing="0" w:after="300" w:afterAutospacing="0" w:line="420" w:lineRule="atLeast"/>
        <w:jc w:val="center"/>
        <w:textAlignment w:val="baseline"/>
        <w:rPr>
          <w:rFonts w:ascii="Poppins" w:hAnsi="Poppins" w:cs="Poppins"/>
          <w:b/>
          <w:bCs/>
          <w:color w:val="000000"/>
          <w:sz w:val="27"/>
          <w:szCs w:val="27"/>
        </w:rPr>
      </w:pPr>
      <w:r w:rsidRPr="00F04938">
        <w:rPr>
          <w:rFonts w:ascii="Poppins" w:hAnsi="Poppins" w:cs="Poppins"/>
          <w:b/>
          <w:bCs/>
          <w:color w:val="000000"/>
          <w:sz w:val="27"/>
          <w:szCs w:val="27"/>
        </w:rPr>
        <w:t xml:space="preserve">Źródło: </w:t>
      </w:r>
      <w:hyperlink r:id="rId26" w:history="1">
        <w:r w:rsidRPr="00F04938">
          <w:rPr>
            <w:rStyle w:val="Hipercze"/>
            <w:rFonts w:ascii="Poppins" w:hAnsi="Poppins" w:cs="Poppins"/>
            <w:b/>
            <w:bCs/>
            <w:sz w:val="27"/>
            <w:szCs w:val="27"/>
          </w:rPr>
          <w:t>https://www.cenynaswiecie.pl</w:t>
        </w:r>
      </w:hyperlink>
      <w:r w:rsidRPr="00F04938">
        <w:rPr>
          <w:rFonts w:ascii="Poppins" w:hAnsi="Poppins" w:cs="Poppins"/>
          <w:b/>
          <w:bCs/>
          <w:color w:val="000000"/>
          <w:sz w:val="27"/>
          <w:szCs w:val="27"/>
        </w:rPr>
        <w:t xml:space="preserve"> </w:t>
      </w:r>
    </w:p>
    <w:p w14:paraId="0A41CE03" w14:textId="765442A7" w:rsidR="00F04938" w:rsidRPr="00F04938" w:rsidRDefault="00F04938" w:rsidP="00DC0E9E">
      <w:pPr>
        <w:pStyle w:val="paragraph"/>
        <w:shd w:val="clear" w:color="auto" w:fill="FFFFFF"/>
        <w:spacing w:before="300" w:beforeAutospacing="0" w:after="300" w:afterAutospacing="0" w:line="420" w:lineRule="atLeast"/>
        <w:jc w:val="center"/>
        <w:textAlignment w:val="baseline"/>
        <w:rPr>
          <w:rFonts w:ascii="Poppins" w:hAnsi="Poppins" w:cs="Poppins"/>
          <w:color w:val="000000"/>
          <w:sz w:val="21"/>
          <w:szCs w:val="21"/>
        </w:rPr>
      </w:pPr>
      <w:r w:rsidRPr="00F04938">
        <w:rPr>
          <w:rFonts w:ascii="Poppins" w:hAnsi="Poppins" w:cs="Poppins"/>
          <w:color w:val="000000"/>
          <w:sz w:val="21"/>
          <w:szCs w:val="21"/>
        </w:rPr>
        <w:t>Chleb 2,87 zł | 5,63 zł</w:t>
      </w:r>
      <w:r>
        <w:rPr>
          <w:rFonts w:ascii="Poppins" w:hAnsi="Poppins" w:cs="Poppins"/>
          <w:color w:val="000000"/>
          <w:sz w:val="21"/>
          <w:szCs w:val="21"/>
        </w:rPr>
        <w:t xml:space="preserve"> | </w:t>
      </w:r>
      <w:r w:rsidRPr="00F04938">
        <w:rPr>
          <w:rFonts w:ascii="Poppins" w:hAnsi="Poppins" w:cs="Poppins"/>
          <w:color w:val="000000"/>
          <w:sz w:val="21"/>
          <w:szCs w:val="21"/>
        </w:rPr>
        <w:t>Bułka 0,50 zł | 0,87 zł</w:t>
      </w:r>
      <w:r>
        <w:rPr>
          <w:rFonts w:ascii="Poppins" w:hAnsi="Poppins" w:cs="Poppins"/>
          <w:color w:val="000000"/>
          <w:sz w:val="21"/>
          <w:szCs w:val="21"/>
        </w:rPr>
        <w:t xml:space="preserve"> | </w:t>
      </w:r>
      <w:r w:rsidRPr="00F04938">
        <w:rPr>
          <w:rFonts w:ascii="Poppins" w:hAnsi="Poppins" w:cs="Poppins"/>
          <w:color w:val="000000"/>
          <w:sz w:val="21"/>
          <w:szCs w:val="21"/>
        </w:rPr>
        <w:t>Ser 20 zł | 28,14 zł</w:t>
      </w:r>
      <w:r>
        <w:rPr>
          <w:rFonts w:ascii="Poppins" w:hAnsi="Poppins" w:cs="Poppins"/>
          <w:color w:val="000000"/>
          <w:sz w:val="21"/>
          <w:szCs w:val="21"/>
        </w:rPr>
        <w:t xml:space="preserve"> | </w:t>
      </w:r>
      <w:r w:rsidRPr="00F04938">
        <w:rPr>
          <w:rFonts w:ascii="Poppins" w:hAnsi="Poppins" w:cs="Poppins"/>
          <w:color w:val="000000"/>
          <w:sz w:val="21"/>
          <w:szCs w:val="21"/>
        </w:rPr>
        <w:t>Ziemniaki 1,45z zł | 2,11 zł</w:t>
      </w:r>
    </w:p>
    <w:p w14:paraId="03932669" w14:textId="2CF27DED" w:rsidR="00F04938" w:rsidRDefault="00F04938" w:rsidP="00F04938">
      <w:pPr>
        <w:shd w:val="clear" w:color="auto" w:fill="FFFFFF"/>
        <w:spacing w:after="0" w:line="240" w:lineRule="auto"/>
        <w:jc w:val="center"/>
        <w:rPr>
          <w:rFonts w:ascii="Arial" w:hAnsi="Arial" w:cs="Arial"/>
          <w:color w:val="333333"/>
          <w:sz w:val="29"/>
          <w:szCs w:val="29"/>
          <w:shd w:val="clear" w:color="auto" w:fill="FFFFFF"/>
        </w:rPr>
      </w:pPr>
      <w:r w:rsidRPr="00F04938">
        <w:rPr>
          <w:rFonts w:ascii="Arial" w:eastAsia="Times New Roman" w:hAnsi="Arial" w:cs="Arial"/>
          <w:color w:val="333333"/>
          <w:sz w:val="29"/>
          <w:szCs w:val="29"/>
          <w:lang w:eastAsia="pl-PL"/>
        </w:rPr>
        <w:t>Średni </w:t>
      </w:r>
      <w:r w:rsidRPr="00F04938">
        <w:rPr>
          <w:rFonts w:ascii="Arial" w:eastAsia="Times New Roman" w:hAnsi="Arial" w:cs="Arial"/>
          <w:b/>
          <w:bCs/>
          <w:color w:val="333333"/>
          <w:sz w:val="29"/>
          <w:szCs w:val="29"/>
          <w:lang w:eastAsia="pl-PL"/>
        </w:rPr>
        <w:t>zarobek w Portugalii</w:t>
      </w:r>
      <w:r w:rsidRPr="00F04938">
        <w:rPr>
          <w:rFonts w:ascii="Arial" w:eastAsia="Times New Roman" w:hAnsi="Arial" w:cs="Arial"/>
          <w:color w:val="333333"/>
          <w:sz w:val="29"/>
          <w:szCs w:val="29"/>
          <w:lang w:eastAsia="pl-PL"/>
        </w:rPr>
        <w:t> wynosi </w:t>
      </w:r>
      <w:r w:rsidRPr="00F04938">
        <w:rPr>
          <w:rFonts w:ascii="Arial" w:eastAsia="Times New Roman" w:hAnsi="Arial" w:cs="Arial"/>
          <w:color w:val="FFFFFF"/>
          <w:sz w:val="29"/>
          <w:szCs w:val="29"/>
          <w:shd w:val="clear" w:color="auto" w:fill="FA6312"/>
          <w:lang w:eastAsia="pl-PL"/>
        </w:rPr>
        <w:t>925.00 EUR</w:t>
      </w:r>
      <w:r w:rsidRPr="00F04938">
        <w:rPr>
          <w:rFonts w:ascii="Arial" w:eastAsia="Times New Roman" w:hAnsi="Arial" w:cs="Arial"/>
          <w:color w:val="333333"/>
          <w:sz w:val="29"/>
          <w:szCs w:val="29"/>
          <w:lang w:eastAsia="pl-PL"/>
        </w:rPr>
        <w:t> (w przeliczeniu </w:t>
      </w:r>
      <w:r w:rsidRPr="00F04938">
        <w:rPr>
          <w:rFonts w:ascii="Arial" w:eastAsia="Times New Roman" w:hAnsi="Arial" w:cs="Arial"/>
          <w:b/>
          <w:bCs/>
          <w:color w:val="333333"/>
          <w:sz w:val="29"/>
          <w:szCs w:val="29"/>
          <w:lang w:eastAsia="pl-PL"/>
        </w:rPr>
        <w:t>4 338.07 PLN</w:t>
      </w:r>
      <w:r w:rsidRPr="00F04938">
        <w:rPr>
          <w:rFonts w:ascii="Arial" w:eastAsia="Times New Roman" w:hAnsi="Arial" w:cs="Arial"/>
          <w:color w:val="333333"/>
          <w:sz w:val="29"/>
          <w:szCs w:val="29"/>
          <w:lang w:eastAsia="pl-PL"/>
        </w:rPr>
        <w:t>).</w:t>
      </w:r>
      <w:r w:rsidRPr="00F04938">
        <w:rPr>
          <w:rFonts w:ascii="Arial" w:eastAsia="Times New Roman" w:hAnsi="Arial" w:cs="Arial"/>
          <w:color w:val="333333"/>
          <w:sz w:val="29"/>
          <w:szCs w:val="29"/>
          <w:lang w:eastAsia="pl-PL"/>
        </w:rPr>
        <w:br/>
      </w:r>
      <w:r w:rsidRPr="00F04938">
        <w:rPr>
          <w:rFonts w:ascii="Arial" w:hAnsi="Arial" w:cs="Arial"/>
          <w:color w:val="333333"/>
          <w:sz w:val="29"/>
          <w:szCs w:val="29"/>
          <w:shd w:val="clear" w:color="auto" w:fill="FFFFFF"/>
        </w:rPr>
        <w:t>Średni </w:t>
      </w:r>
      <w:r w:rsidRPr="00F04938">
        <w:rPr>
          <w:rStyle w:val="Pogrubienie"/>
          <w:rFonts w:ascii="Arial" w:hAnsi="Arial" w:cs="Arial"/>
          <w:color w:val="333333"/>
          <w:sz w:val="29"/>
          <w:szCs w:val="29"/>
          <w:shd w:val="clear" w:color="auto" w:fill="FFFFFF"/>
        </w:rPr>
        <w:t>zarobek w Polsce</w:t>
      </w:r>
      <w:r w:rsidRPr="00F04938">
        <w:rPr>
          <w:rFonts w:ascii="Arial" w:hAnsi="Arial" w:cs="Arial"/>
          <w:color w:val="333333"/>
          <w:sz w:val="29"/>
          <w:szCs w:val="29"/>
          <w:shd w:val="clear" w:color="auto" w:fill="FFFFFF"/>
        </w:rPr>
        <w:t> wynosi </w:t>
      </w:r>
      <w:r w:rsidRPr="00F04938">
        <w:rPr>
          <w:rStyle w:val="price-2"/>
          <w:rFonts w:ascii="Arial" w:hAnsi="Arial" w:cs="Arial"/>
          <w:color w:val="FFFFFF"/>
          <w:sz w:val="29"/>
          <w:szCs w:val="29"/>
          <w:shd w:val="clear" w:color="auto" w:fill="FA6312"/>
        </w:rPr>
        <w:t>3 471.00 PLN</w:t>
      </w:r>
      <w:r w:rsidRPr="00F04938">
        <w:rPr>
          <w:rFonts w:ascii="Arial" w:hAnsi="Arial" w:cs="Arial"/>
          <w:color w:val="333333"/>
          <w:sz w:val="29"/>
          <w:szCs w:val="29"/>
          <w:shd w:val="clear" w:color="auto" w:fill="FFFFFF"/>
        </w:rPr>
        <w:t> .</w:t>
      </w:r>
    </w:p>
    <w:p w14:paraId="096B3AF2" w14:textId="554CB160" w:rsidR="003F2B8B" w:rsidRDefault="000F7BC8" w:rsidP="006E3C1F">
      <w:pPr>
        <w:pStyle w:val="paragraph"/>
        <w:shd w:val="clear" w:color="auto" w:fill="FFFFFF"/>
        <w:spacing w:before="300" w:beforeAutospacing="0" w:after="300" w:afterAutospacing="0" w:line="420" w:lineRule="atLeast"/>
        <w:jc w:val="center"/>
        <w:textAlignment w:val="baseline"/>
        <w:rPr>
          <w:rFonts w:ascii="Poppins" w:hAnsi="Poppins" w:cs="Poppins"/>
          <w:color w:val="000000"/>
          <w:sz w:val="27"/>
          <w:szCs w:val="27"/>
        </w:rPr>
      </w:pPr>
      <w:r w:rsidRPr="000F7BC8">
        <w:rPr>
          <w:rFonts w:ascii="Poppins" w:hAnsi="Poppins" w:cs="Poppins"/>
          <w:noProof/>
          <w:color w:val="000000"/>
          <w:sz w:val="19"/>
          <w:szCs w:val="19"/>
        </w:rPr>
        <w:t>„</w:t>
      </w:r>
      <w:r w:rsidR="00F04938" w:rsidRPr="000F7BC8">
        <w:rPr>
          <w:rFonts w:ascii="Poppins" w:hAnsi="Poppins" w:cs="Poppins"/>
          <w:noProof/>
          <w:color w:val="000000"/>
          <w:sz w:val="19"/>
          <w:szCs w:val="19"/>
        </w:rPr>
        <w:t xml:space="preserve"> </w:t>
      </w:r>
      <w:r w:rsidR="00DC0E9E" w:rsidRPr="000F7BC8">
        <w:rPr>
          <w:rFonts w:ascii="Poppins" w:hAnsi="Poppins" w:cs="Poppins"/>
          <w:color w:val="000000"/>
          <w:sz w:val="19"/>
          <w:szCs w:val="19"/>
        </w:rPr>
        <w:t>Portugalia ma za sobą siódmą falę o dość łagodnym przebiegu. Było tam bardzo dużo zachorowań – ponad 100 tys. dziennie, ale względnie niewiele hospitalizacji i zgonów. To pociesza nasze władze" – powiedział kierownik Kliniki Pediatrii z Oddziałem Obserwacyjnym WUM.</w:t>
      </w:r>
      <w:r w:rsidRPr="000F7BC8">
        <w:rPr>
          <w:rFonts w:ascii="Poppins" w:hAnsi="Poppins" w:cs="Poppins"/>
          <w:color w:val="000000"/>
          <w:sz w:val="19"/>
          <w:szCs w:val="19"/>
        </w:rPr>
        <w:t>”</w:t>
      </w:r>
      <w:r w:rsidR="006E3C1F">
        <w:rPr>
          <w:rFonts w:ascii="Poppins" w:hAnsi="Poppins" w:cs="Poppins"/>
          <w:color w:val="000000"/>
          <w:sz w:val="19"/>
          <w:szCs w:val="19"/>
        </w:rPr>
        <w:br/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127"/>
        <w:gridCol w:w="4299"/>
        <w:gridCol w:w="4264"/>
      </w:tblGrid>
      <w:tr w:rsidR="0049023A" w14:paraId="79E7D931" w14:textId="77777777" w:rsidTr="00AE4AD7">
        <w:trPr>
          <w:trHeight w:val="806"/>
        </w:trPr>
        <w:tc>
          <w:tcPr>
            <w:tcW w:w="5127" w:type="dxa"/>
          </w:tcPr>
          <w:p w14:paraId="0A94AF0D" w14:textId="77777777" w:rsidR="0049023A" w:rsidRDefault="0049023A" w:rsidP="006E3C1F">
            <w:pPr>
              <w:pStyle w:val="paragraph"/>
              <w:spacing w:before="300" w:beforeAutospacing="0" w:after="300" w:afterAutospacing="0" w:line="420" w:lineRule="atLeast"/>
              <w:jc w:val="center"/>
              <w:textAlignment w:val="baseline"/>
              <w:rPr>
                <w:rFonts w:ascii="Poppins" w:hAnsi="Poppins" w:cs="Poppins"/>
                <w:color w:val="000000"/>
                <w:sz w:val="27"/>
                <w:szCs w:val="27"/>
              </w:rPr>
            </w:pPr>
          </w:p>
        </w:tc>
        <w:tc>
          <w:tcPr>
            <w:tcW w:w="4299" w:type="dxa"/>
          </w:tcPr>
          <w:p w14:paraId="3F6A5DAF" w14:textId="3471BE0C" w:rsidR="0049023A" w:rsidRPr="003F2B8B" w:rsidRDefault="0049023A" w:rsidP="006E3C1F">
            <w:pPr>
              <w:pStyle w:val="paragraph"/>
              <w:spacing w:before="300" w:beforeAutospacing="0" w:after="300" w:afterAutospacing="0" w:line="420" w:lineRule="atLeast"/>
              <w:jc w:val="center"/>
              <w:textAlignment w:val="baseline"/>
              <w:rPr>
                <w:rFonts w:ascii="Poppins" w:hAnsi="Poppins" w:cs="Poppins"/>
                <w:b/>
                <w:bCs/>
                <w:color w:val="000000"/>
                <w:sz w:val="27"/>
                <w:szCs w:val="27"/>
              </w:rPr>
            </w:pPr>
            <w:r w:rsidRPr="003F2B8B">
              <w:rPr>
                <w:rFonts w:ascii="Poppins" w:hAnsi="Poppins" w:cs="Poppins"/>
                <w:b/>
                <w:bCs/>
                <w:color w:val="000000"/>
                <w:sz w:val="27"/>
                <w:szCs w:val="27"/>
              </w:rPr>
              <w:t>POLSKA</w:t>
            </w:r>
          </w:p>
        </w:tc>
        <w:tc>
          <w:tcPr>
            <w:tcW w:w="4264" w:type="dxa"/>
          </w:tcPr>
          <w:p w14:paraId="6E98E075" w14:textId="24EA8ABE" w:rsidR="0049023A" w:rsidRPr="003F2B8B" w:rsidRDefault="0049023A" w:rsidP="006E3C1F">
            <w:pPr>
              <w:pStyle w:val="paragraph"/>
              <w:spacing w:before="300" w:beforeAutospacing="0" w:after="300" w:afterAutospacing="0" w:line="420" w:lineRule="atLeast"/>
              <w:jc w:val="center"/>
              <w:textAlignment w:val="baseline"/>
              <w:rPr>
                <w:rFonts w:ascii="Poppins" w:hAnsi="Poppins" w:cs="Poppins"/>
                <w:b/>
                <w:bCs/>
                <w:color w:val="000000"/>
                <w:sz w:val="27"/>
                <w:szCs w:val="27"/>
              </w:rPr>
            </w:pPr>
            <w:r w:rsidRPr="003F2B8B">
              <w:rPr>
                <w:rFonts w:ascii="Poppins" w:hAnsi="Poppins" w:cs="Poppins"/>
                <w:b/>
                <w:bCs/>
                <w:color w:val="000000"/>
                <w:sz w:val="27"/>
                <w:szCs w:val="27"/>
              </w:rPr>
              <w:t>PORTUGALIA</w:t>
            </w:r>
          </w:p>
        </w:tc>
      </w:tr>
      <w:tr w:rsidR="0049023A" w14:paraId="03FF350A" w14:textId="77777777" w:rsidTr="00AE4AD7">
        <w:trPr>
          <w:trHeight w:val="815"/>
        </w:trPr>
        <w:tc>
          <w:tcPr>
            <w:tcW w:w="5127" w:type="dxa"/>
          </w:tcPr>
          <w:p w14:paraId="3F321FC3" w14:textId="36269D4B" w:rsidR="0049023A" w:rsidRPr="00AE4AD7" w:rsidRDefault="0049023A" w:rsidP="006E3C1F">
            <w:pPr>
              <w:pStyle w:val="paragraph"/>
              <w:spacing w:before="300" w:beforeAutospacing="0" w:after="300" w:afterAutospacing="0" w:line="420" w:lineRule="atLeast"/>
              <w:jc w:val="center"/>
              <w:textAlignment w:val="baseline"/>
              <w:rPr>
                <w:rFonts w:ascii="Poppins" w:hAnsi="Poppins" w:cs="Poppins"/>
                <w:color w:val="000000"/>
              </w:rPr>
            </w:pPr>
            <w:r w:rsidRPr="00AE4AD7">
              <w:rPr>
                <w:rFonts w:ascii="Poppins" w:hAnsi="Poppins" w:cs="Poppins"/>
                <w:color w:val="000000"/>
              </w:rPr>
              <w:t>Chleb</w:t>
            </w:r>
          </w:p>
        </w:tc>
        <w:tc>
          <w:tcPr>
            <w:tcW w:w="4299" w:type="dxa"/>
          </w:tcPr>
          <w:p w14:paraId="4E843432" w14:textId="23B26F73" w:rsidR="0049023A" w:rsidRPr="00AE4AD7" w:rsidRDefault="0049023A" w:rsidP="006E3C1F">
            <w:pPr>
              <w:pStyle w:val="paragraph"/>
              <w:spacing w:before="300" w:beforeAutospacing="0" w:after="300" w:afterAutospacing="0" w:line="420" w:lineRule="atLeast"/>
              <w:jc w:val="center"/>
              <w:textAlignment w:val="baseline"/>
              <w:rPr>
                <w:rFonts w:ascii="Poppins" w:hAnsi="Poppins" w:cs="Poppins"/>
                <w:color w:val="000000"/>
              </w:rPr>
            </w:pPr>
            <w:r w:rsidRPr="00AE4AD7">
              <w:rPr>
                <w:rFonts w:ascii="Poppins" w:hAnsi="Poppins" w:cs="Poppins"/>
                <w:color w:val="000000"/>
              </w:rPr>
              <w:t>2,8</w:t>
            </w:r>
            <w:r w:rsidR="003F2B8B" w:rsidRPr="00AE4AD7">
              <w:rPr>
                <w:rFonts w:ascii="Poppins" w:hAnsi="Poppins" w:cs="Poppins"/>
                <w:color w:val="000000"/>
              </w:rPr>
              <w:t>7</w:t>
            </w:r>
            <w:r w:rsidRPr="00AE4AD7">
              <w:rPr>
                <w:rFonts w:ascii="Poppins" w:hAnsi="Poppins" w:cs="Poppins"/>
                <w:color w:val="000000"/>
              </w:rPr>
              <w:t xml:space="preserve"> zł</w:t>
            </w:r>
          </w:p>
        </w:tc>
        <w:tc>
          <w:tcPr>
            <w:tcW w:w="4264" w:type="dxa"/>
          </w:tcPr>
          <w:p w14:paraId="40D344B2" w14:textId="496A9EBC" w:rsidR="0049023A" w:rsidRPr="00AE4AD7" w:rsidRDefault="003F2B8B" w:rsidP="006E3C1F">
            <w:pPr>
              <w:pStyle w:val="paragraph"/>
              <w:spacing w:before="300" w:beforeAutospacing="0" w:after="300" w:afterAutospacing="0" w:line="420" w:lineRule="atLeast"/>
              <w:jc w:val="center"/>
              <w:textAlignment w:val="baseline"/>
              <w:rPr>
                <w:rFonts w:ascii="Poppins" w:hAnsi="Poppins" w:cs="Poppins"/>
                <w:color w:val="000000"/>
              </w:rPr>
            </w:pPr>
            <w:r w:rsidRPr="00AE4AD7">
              <w:rPr>
                <w:rFonts w:ascii="Poppins" w:hAnsi="Poppins" w:cs="Poppins"/>
                <w:color w:val="000000"/>
              </w:rPr>
              <w:t>5,63 zł</w:t>
            </w:r>
          </w:p>
        </w:tc>
      </w:tr>
      <w:tr w:rsidR="0049023A" w14:paraId="236E4952" w14:textId="77777777" w:rsidTr="00AE4AD7">
        <w:trPr>
          <w:trHeight w:val="806"/>
        </w:trPr>
        <w:tc>
          <w:tcPr>
            <w:tcW w:w="5127" w:type="dxa"/>
          </w:tcPr>
          <w:p w14:paraId="78BD615A" w14:textId="0C52A039" w:rsidR="0049023A" w:rsidRPr="00AE4AD7" w:rsidRDefault="0049023A" w:rsidP="006E3C1F">
            <w:pPr>
              <w:pStyle w:val="paragraph"/>
              <w:spacing w:before="300" w:beforeAutospacing="0" w:after="300" w:afterAutospacing="0" w:line="420" w:lineRule="atLeast"/>
              <w:jc w:val="center"/>
              <w:textAlignment w:val="baseline"/>
              <w:rPr>
                <w:rFonts w:ascii="Poppins" w:hAnsi="Poppins" w:cs="Poppins"/>
                <w:color w:val="000000"/>
              </w:rPr>
            </w:pPr>
            <w:r w:rsidRPr="00AE4AD7">
              <w:rPr>
                <w:rFonts w:ascii="Poppins" w:hAnsi="Poppins" w:cs="Poppins"/>
                <w:color w:val="000000"/>
              </w:rPr>
              <w:t>Żółty ser</w:t>
            </w:r>
          </w:p>
        </w:tc>
        <w:tc>
          <w:tcPr>
            <w:tcW w:w="4299" w:type="dxa"/>
          </w:tcPr>
          <w:p w14:paraId="70A261F9" w14:textId="5E66F4E4" w:rsidR="0049023A" w:rsidRPr="00AE4AD7" w:rsidRDefault="003F2B8B" w:rsidP="006E3C1F">
            <w:pPr>
              <w:pStyle w:val="paragraph"/>
              <w:spacing w:before="300" w:beforeAutospacing="0" w:after="300" w:afterAutospacing="0" w:line="420" w:lineRule="atLeast"/>
              <w:jc w:val="center"/>
              <w:textAlignment w:val="baseline"/>
              <w:rPr>
                <w:rFonts w:ascii="Poppins" w:hAnsi="Poppins" w:cs="Poppins"/>
                <w:color w:val="000000"/>
              </w:rPr>
            </w:pPr>
            <w:r w:rsidRPr="00AE4AD7">
              <w:rPr>
                <w:rFonts w:ascii="Poppins" w:hAnsi="Poppins" w:cs="Poppins"/>
                <w:color w:val="000000"/>
              </w:rPr>
              <w:t>20 zł</w:t>
            </w:r>
          </w:p>
        </w:tc>
        <w:tc>
          <w:tcPr>
            <w:tcW w:w="4264" w:type="dxa"/>
          </w:tcPr>
          <w:p w14:paraId="20958725" w14:textId="33FF3684" w:rsidR="0049023A" w:rsidRPr="00AE4AD7" w:rsidRDefault="003F2B8B" w:rsidP="006E3C1F">
            <w:pPr>
              <w:pStyle w:val="paragraph"/>
              <w:spacing w:before="300" w:beforeAutospacing="0" w:after="300" w:afterAutospacing="0" w:line="420" w:lineRule="atLeast"/>
              <w:jc w:val="center"/>
              <w:textAlignment w:val="baseline"/>
              <w:rPr>
                <w:rFonts w:ascii="Poppins" w:hAnsi="Poppins" w:cs="Poppins"/>
                <w:color w:val="000000"/>
              </w:rPr>
            </w:pPr>
            <w:r w:rsidRPr="00AE4AD7">
              <w:rPr>
                <w:rFonts w:ascii="Poppins" w:hAnsi="Poppins" w:cs="Poppins"/>
                <w:color w:val="000000"/>
              </w:rPr>
              <w:t>28,14 zł</w:t>
            </w:r>
          </w:p>
        </w:tc>
      </w:tr>
      <w:tr w:rsidR="0049023A" w14:paraId="0762C392" w14:textId="77777777" w:rsidTr="00AE4AD7">
        <w:trPr>
          <w:trHeight w:val="815"/>
        </w:trPr>
        <w:tc>
          <w:tcPr>
            <w:tcW w:w="5127" w:type="dxa"/>
          </w:tcPr>
          <w:p w14:paraId="5FD4DAA2" w14:textId="01BBD2AD" w:rsidR="0049023A" w:rsidRPr="00AE4AD7" w:rsidRDefault="0049023A" w:rsidP="006E3C1F">
            <w:pPr>
              <w:pStyle w:val="paragraph"/>
              <w:spacing w:before="300" w:beforeAutospacing="0" w:after="300" w:afterAutospacing="0" w:line="420" w:lineRule="atLeast"/>
              <w:jc w:val="center"/>
              <w:textAlignment w:val="baseline"/>
              <w:rPr>
                <w:rFonts w:ascii="Poppins" w:hAnsi="Poppins" w:cs="Poppins"/>
                <w:color w:val="000000"/>
              </w:rPr>
            </w:pPr>
            <w:r w:rsidRPr="00AE4AD7">
              <w:rPr>
                <w:rFonts w:ascii="Poppins" w:hAnsi="Poppins" w:cs="Poppins"/>
                <w:color w:val="000000"/>
              </w:rPr>
              <w:t>Szynka</w:t>
            </w:r>
          </w:p>
        </w:tc>
        <w:tc>
          <w:tcPr>
            <w:tcW w:w="4299" w:type="dxa"/>
          </w:tcPr>
          <w:p w14:paraId="58FF8F14" w14:textId="32495D2C" w:rsidR="0049023A" w:rsidRPr="00AE4AD7" w:rsidRDefault="003F2B8B" w:rsidP="006E3C1F">
            <w:pPr>
              <w:pStyle w:val="paragraph"/>
              <w:spacing w:before="300" w:beforeAutospacing="0" w:after="300" w:afterAutospacing="0" w:line="420" w:lineRule="atLeast"/>
              <w:jc w:val="center"/>
              <w:textAlignment w:val="baseline"/>
              <w:rPr>
                <w:rFonts w:ascii="Poppins" w:hAnsi="Poppins" w:cs="Poppins"/>
                <w:color w:val="000000"/>
              </w:rPr>
            </w:pPr>
            <w:r w:rsidRPr="00AE4AD7">
              <w:rPr>
                <w:rFonts w:ascii="Poppins" w:hAnsi="Poppins" w:cs="Poppins"/>
                <w:color w:val="000000"/>
              </w:rPr>
              <w:t>25 zł</w:t>
            </w:r>
          </w:p>
        </w:tc>
        <w:tc>
          <w:tcPr>
            <w:tcW w:w="4264" w:type="dxa"/>
          </w:tcPr>
          <w:p w14:paraId="5F20C642" w14:textId="2E8C75EE" w:rsidR="0049023A" w:rsidRPr="00AE4AD7" w:rsidRDefault="003F2B8B" w:rsidP="006E3C1F">
            <w:pPr>
              <w:pStyle w:val="paragraph"/>
              <w:spacing w:before="300" w:beforeAutospacing="0" w:after="300" w:afterAutospacing="0" w:line="420" w:lineRule="atLeast"/>
              <w:jc w:val="center"/>
              <w:textAlignment w:val="baseline"/>
              <w:rPr>
                <w:rFonts w:ascii="Poppins" w:hAnsi="Poppins" w:cs="Poppins"/>
                <w:color w:val="000000"/>
              </w:rPr>
            </w:pPr>
            <w:r w:rsidRPr="00AE4AD7">
              <w:rPr>
                <w:rFonts w:ascii="Poppins" w:hAnsi="Poppins" w:cs="Poppins"/>
                <w:color w:val="000000"/>
              </w:rPr>
              <w:t>35,15 zł</w:t>
            </w:r>
          </w:p>
        </w:tc>
      </w:tr>
      <w:tr w:rsidR="0049023A" w14:paraId="4EEF3106" w14:textId="77777777" w:rsidTr="00AE4AD7">
        <w:trPr>
          <w:trHeight w:val="56"/>
        </w:trPr>
        <w:tc>
          <w:tcPr>
            <w:tcW w:w="5127" w:type="dxa"/>
          </w:tcPr>
          <w:p w14:paraId="54BB19D0" w14:textId="72D59D1B" w:rsidR="0049023A" w:rsidRPr="00AE4AD7" w:rsidRDefault="0049023A" w:rsidP="006E3C1F">
            <w:pPr>
              <w:pStyle w:val="paragraph"/>
              <w:spacing w:before="300" w:beforeAutospacing="0" w:after="300" w:afterAutospacing="0" w:line="420" w:lineRule="atLeast"/>
              <w:jc w:val="center"/>
              <w:textAlignment w:val="baseline"/>
              <w:rPr>
                <w:rFonts w:ascii="Poppins" w:hAnsi="Poppins" w:cs="Poppins"/>
                <w:color w:val="000000"/>
              </w:rPr>
            </w:pPr>
            <w:r w:rsidRPr="00AE4AD7">
              <w:rPr>
                <w:rFonts w:ascii="Poppins" w:hAnsi="Poppins" w:cs="Poppins"/>
                <w:color w:val="000000"/>
              </w:rPr>
              <w:t>Ziemniaki</w:t>
            </w:r>
          </w:p>
        </w:tc>
        <w:tc>
          <w:tcPr>
            <w:tcW w:w="4299" w:type="dxa"/>
          </w:tcPr>
          <w:p w14:paraId="0AD41B0B" w14:textId="298056DE" w:rsidR="0049023A" w:rsidRPr="00AE4AD7" w:rsidRDefault="003F2B8B" w:rsidP="006E3C1F">
            <w:pPr>
              <w:pStyle w:val="paragraph"/>
              <w:spacing w:before="300" w:beforeAutospacing="0" w:after="300" w:afterAutospacing="0" w:line="420" w:lineRule="atLeast"/>
              <w:jc w:val="center"/>
              <w:textAlignment w:val="baseline"/>
              <w:rPr>
                <w:rFonts w:ascii="Poppins" w:hAnsi="Poppins" w:cs="Poppins"/>
                <w:color w:val="000000"/>
              </w:rPr>
            </w:pPr>
            <w:r w:rsidRPr="00AE4AD7">
              <w:rPr>
                <w:rFonts w:ascii="Poppins" w:hAnsi="Poppins" w:cs="Poppins"/>
                <w:color w:val="000000"/>
              </w:rPr>
              <w:t>1,45 zł</w:t>
            </w:r>
          </w:p>
        </w:tc>
        <w:tc>
          <w:tcPr>
            <w:tcW w:w="4264" w:type="dxa"/>
          </w:tcPr>
          <w:p w14:paraId="061E2E9F" w14:textId="1B27CB57" w:rsidR="0049023A" w:rsidRPr="00AE4AD7" w:rsidRDefault="003F2B8B" w:rsidP="006E3C1F">
            <w:pPr>
              <w:pStyle w:val="paragraph"/>
              <w:spacing w:before="300" w:beforeAutospacing="0" w:after="300" w:afterAutospacing="0" w:line="420" w:lineRule="atLeast"/>
              <w:jc w:val="center"/>
              <w:textAlignment w:val="baseline"/>
              <w:rPr>
                <w:rFonts w:ascii="Poppins" w:hAnsi="Poppins" w:cs="Poppins"/>
                <w:color w:val="000000"/>
              </w:rPr>
            </w:pPr>
            <w:r w:rsidRPr="00AE4AD7">
              <w:rPr>
                <w:rFonts w:ascii="Poppins" w:hAnsi="Poppins" w:cs="Poppins"/>
                <w:color w:val="000000"/>
              </w:rPr>
              <w:t>2,11 zł</w:t>
            </w:r>
          </w:p>
        </w:tc>
      </w:tr>
    </w:tbl>
    <w:p w14:paraId="5BAFFC44" w14:textId="77777777" w:rsidR="002B4F6F" w:rsidRDefault="002B4F6F" w:rsidP="006E3C1F">
      <w:pPr>
        <w:pStyle w:val="paragraph"/>
        <w:shd w:val="clear" w:color="auto" w:fill="FFFFFF"/>
        <w:spacing w:before="300" w:beforeAutospacing="0" w:after="300" w:afterAutospacing="0" w:line="420" w:lineRule="atLeast"/>
        <w:jc w:val="center"/>
        <w:textAlignment w:val="baseline"/>
      </w:pPr>
    </w:p>
    <w:p w14:paraId="4BAE0A3F" w14:textId="77777777" w:rsidR="002B4F6F" w:rsidRDefault="002B4F6F" w:rsidP="006E3C1F">
      <w:pPr>
        <w:pStyle w:val="paragraph"/>
        <w:shd w:val="clear" w:color="auto" w:fill="FFFFFF"/>
        <w:spacing w:before="300" w:beforeAutospacing="0" w:after="300" w:afterAutospacing="0" w:line="420" w:lineRule="atLeast"/>
        <w:jc w:val="center"/>
        <w:textAlignment w:val="baseline"/>
      </w:pPr>
    </w:p>
    <w:p w14:paraId="207C0ACA" w14:textId="77777777" w:rsidR="002B4F6F" w:rsidRDefault="002B4F6F" w:rsidP="006E3C1F">
      <w:pPr>
        <w:pStyle w:val="paragraph"/>
        <w:shd w:val="clear" w:color="auto" w:fill="FFFFFF"/>
        <w:spacing w:before="300" w:beforeAutospacing="0" w:after="300" w:afterAutospacing="0" w:line="420" w:lineRule="atLeast"/>
        <w:jc w:val="center"/>
        <w:textAlignment w:val="baseline"/>
      </w:pPr>
    </w:p>
    <w:p w14:paraId="6514FEF4" w14:textId="77777777" w:rsidR="002B4F6F" w:rsidRDefault="002B4F6F" w:rsidP="006E3C1F">
      <w:pPr>
        <w:pStyle w:val="paragraph"/>
        <w:shd w:val="clear" w:color="auto" w:fill="FFFFFF"/>
        <w:spacing w:before="300" w:beforeAutospacing="0" w:after="300" w:afterAutospacing="0" w:line="420" w:lineRule="atLeast"/>
        <w:jc w:val="center"/>
        <w:textAlignment w:val="baseline"/>
      </w:pPr>
    </w:p>
    <w:p w14:paraId="354DFCA0" w14:textId="77777777" w:rsidR="002B4F6F" w:rsidRDefault="002B4F6F" w:rsidP="006E3C1F">
      <w:pPr>
        <w:pStyle w:val="paragraph"/>
        <w:shd w:val="clear" w:color="auto" w:fill="FFFFFF"/>
        <w:spacing w:before="300" w:beforeAutospacing="0" w:after="300" w:afterAutospacing="0" w:line="420" w:lineRule="atLeast"/>
        <w:jc w:val="center"/>
        <w:textAlignment w:val="baseline"/>
      </w:pPr>
    </w:p>
    <w:p w14:paraId="157F5E65" w14:textId="41CAC683" w:rsidR="006E3C1F" w:rsidRDefault="002B4F6F" w:rsidP="006E3C1F">
      <w:pPr>
        <w:pStyle w:val="paragraph"/>
        <w:shd w:val="clear" w:color="auto" w:fill="FFFFFF"/>
        <w:spacing w:before="300" w:beforeAutospacing="0" w:after="300" w:afterAutospacing="0" w:line="420" w:lineRule="atLeast"/>
        <w:jc w:val="center"/>
        <w:textAlignment w:val="baseline"/>
        <w:rPr>
          <w:rFonts w:ascii="Poppins" w:hAnsi="Poppins" w:cs="Poppins"/>
          <w:color w:val="000000"/>
          <w:sz w:val="27"/>
          <w:szCs w:val="27"/>
        </w:rPr>
      </w:pPr>
      <w:hyperlink r:id="rId27" w:history="1">
        <w:r w:rsidRPr="00EB0CB4">
          <w:rPr>
            <w:rStyle w:val="Hipercze"/>
            <w:rFonts w:ascii="Poppins" w:hAnsi="Poppins" w:cs="Poppins"/>
            <w:sz w:val="27"/>
            <w:szCs w:val="27"/>
          </w:rPr>
          <w:t>https://covid19.who.int/region/euro/country/pt</w:t>
        </w:r>
      </w:hyperlink>
      <w:r w:rsidR="006E3C1F">
        <w:rPr>
          <w:rFonts w:ascii="Poppins" w:hAnsi="Poppins" w:cs="Poppins"/>
          <w:color w:val="000000"/>
          <w:sz w:val="27"/>
          <w:szCs w:val="27"/>
        </w:rPr>
        <w:t xml:space="preserve"> | 100 tys. ???</w:t>
      </w:r>
    </w:p>
    <w:p w14:paraId="05574D21" w14:textId="45BAE2FF" w:rsidR="006E3C1F" w:rsidRPr="000F7BC8" w:rsidRDefault="006E3C1F" w:rsidP="00DC0E9E">
      <w:pPr>
        <w:pStyle w:val="paragraph"/>
        <w:shd w:val="clear" w:color="auto" w:fill="FFFFFF"/>
        <w:spacing w:before="300" w:beforeAutospacing="0" w:after="300" w:afterAutospacing="0" w:line="420" w:lineRule="atLeast"/>
        <w:jc w:val="center"/>
        <w:textAlignment w:val="baseline"/>
        <w:rPr>
          <w:rFonts w:ascii="Poppins" w:hAnsi="Poppins" w:cs="Poppins"/>
          <w:color w:val="000000"/>
          <w:sz w:val="19"/>
          <w:szCs w:val="19"/>
        </w:rPr>
      </w:pPr>
      <w:r>
        <w:rPr>
          <w:rFonts w:ascii="Poppins" w:hAnsi="Poppins" w:cs="Poppins"/>
          <w:noProof/>
          <w:color w:val="000000"/>
          <w:sz w:val="19"/>
          <w:szCs w:val="19"/>
        </w:rPr>
        <w:drawing>
          <wp:inline distT="0" distB="0" distL="0" distR="0" wp14:anchorId="59E6EA06" wp14:editId="299C7250">
            <wp:extent cx="8368589" cy="5076763"/>
            <wp:effectExtent l="0" t="0" r="0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0334" cy="5096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06EF5D" w14:textId="24223282" w:rsidR="00FA30B9" w:rsidRDefault="009D440C" w:rsidP="002404D3">
      <w:pPr>
        <w:jc w:val="center"/>
        <w:rPr>
          <w:rFonts w:ascii="Poppins" w:hAnsi="Poppins" w:cs="Poppins"/>
          <w:b/>
          <w:bCs/>
          <w:color w:val="000000"/>
          <w:sz w:val="26"/>
          <w:szCs w:val="26"/>
          <w:shd w:val="clear" w:color="auto" w:fill="FFFFFF"/>
        </w:rPr>
      </w:pPr>
      <w:r>
        <w:rPr>
          <w:rFonts w:ascii="Poppins" w:hAnsi="Poppins" w:cs="Poppins"/>
          <w:b/>
          <w:bCs/>
          <w:noProof/>
          <w:color w:val="000000"/>
          <w:sz w:val="26"/>
          <w:szCs w:val="26"/>
          <w:shd w:val="clear" w:color="auto" w:fill="FFFFFF"/>
        </w:rPr>
        <w:lastRenderedPageBreak/>
        <w:drawing>
          <wp:inline distT="0" distB="0" distL="0" distR="0" wp14:anchorId="0FCE5867" wp14:editId="0A3C4CF5">
            <wp:extent cx="2876436" cy="3752850"/>
            <wp:effectExtent l="0" t="0" r="635" b="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981" cy="3758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161072" w14:textId="11C73B36" w:rsidR="00BB4A55" w:rsidRDefault="007773F6" w:rsidP="00BB4A55">
      <w:pPr>
        <w:jc w:val="center"/>
        <w:rPr>
          <w:rFonts w:ascii="Poppins" w:hAnsi="Poppins" w:cs="Poppins"/>
          <w:color w:val="000000"/>
          <w:sz w:val="23"/>
          <w:szCs w:val="23"/>
          <w:shd w:val="clear" w:color="auto" w:fill="FFFFFF"/>
        </w:rPr>
      </w:pPr>
      <w:r w:rsidRPr="007773F6">
        <w:rPr>
          <w:b/>
          <w:bCs/>
        </w:rPr>
        <w:t>„</w:t>
      </w:r>
      <w:r w:rsidRPr="007773F6">
        <w:rPr>
          <w:rStyle w:val="Pogrubienie"/>
          <w:rFonts w:ascii="Poppins" w:hAnsi="Poppins" w:cs="Poppins"/>
          <w:b w:val="0"/>
          <w:bCs w:val="0"/>
          <w:color w:val="000000"/>
          <w:sz w:val="27"/>
          <w:szCs w:val="27"/>
          <w:bdr w:val="none" w:sz="0" w:space="0" w:color="auto" w:frame="1"/>
          <w:shd w:val="clear" w:color="auto" w:fill="FFFFFF"/>
        </w:rPr>
        <w:t>Nawiązując do obostrzeń, dr Kuchar mówi: duża zaraźliwość aktualnym wariantem koronawirusa pozwala przypuszczać, że to co się sprawdziło wcześniej, teraz się nie sprawdzi</w:t>
      </w:r>
      <w:r w:rsidR="00BB4A55">
        <w:rPr>
          <w:rStyle w:val="Pogrubienie"/>
          <w:rFonts w:ascii="Poppins" w:hAnsi="Poppins" w:cs="Poppins"/>
          <w:b w:val="0"/>
          <w:bCs w:val="0"/>
          <w:color w:val="000000"/>
          <w:sz w:val="27"/>
          <w:szCs w:val="27"/>
          <w:bdr w:val="none" w:sz="0" w:space="0" w:color="auto" w:frame="1"/>
          <w:shd w:val="clear" w:color="auto" w:fill="FFFFFF"/>
        </w:rPr>
        <w:t xml:space="preserve">. (…) </w:t>
      </w:r>
      <w:r w:rsidR="00BB4A55" w:rsidRPr="00BB4A55">
        <w:rPr>
          <w:rFonts w:ascii="Poppins" w:hAnsi="Poppins" w:cs="Poppins"/>
          <w:color w:val="000000"/>
          <w:sz w:val="23"/>
          <w:szCs w:val="23"/>
          <w:shd w:val="clear" w:color="auto" w:fill="FFFFFF"/>
        </w:rPr>
        <w:t xml:space="preserve">Lekarz zauważył, że w Polsce jest ogromna, licząca </w:t>
      </w:r>
      <w:r w:rsidR="00BB4A55" w:rsidRPr="00A80DCB">
        <w:rPr>
          <w:rFonts w:ascii="Poppins" w:hAnsi="Poppins" w:cs="Poppins"/>
          <w:color w:val="000000"/>
          <w:sz w:val="23"/>
          <w:szCs w:val="23"/>
          <w:highlight w:val="yellow"/>
          <w:shd w:val="clear" w:color="auto" w:fill="FFFFFF"/>
        </w:rPr>
        <w:t>ponad 200 tys. populacja</w:t>
      </w:r>
      <w:r w:rsidR="00BB4A55" w:rsidRPr="00BB4A55">
        <w:rPr>
          <w:rFonts w:ascii="Poppins" w:hAnsi="Poppins" w:cs="Poppins"/>
          <w:color w:val="000000"/>
          <w:sz w:val="23"/>
          <w:szCs w:val="23"/>
          <w:shd w:val="clear" w:color="auto" w:fill="FFFFFF"/>
        </w:rPr>
        <w:t xml:space="preserve"> osób po 65. roku życia, które nie zaszczepiły się w ogóle. </w:t>
      </w:r>
    </w:p>
    <w:p w14:paraId="233752AC" w14:textId="1C6B51F9" w:rsidR="00DF1AA3" w:rsidRDefault="00DF1AA3" w:rsidP="00BB4A55">
      <w:pPr>
        <w:jc w:val="center"/>
        <w:rPr>
          <w:rFonts w:ascii="Poppins" w:hAnsi="Poppins" w:cs="Poppins"/>
          <w:color w:val="000000"/>
          <w:sz w:val="23"/>
          <w:szCs w:val="23"/>
          <w:shd w:val="clear" w:color="auto" w:fill="FFFFFF"/>
        </w:rPr>
      </w:pPr>
    </w:p>
    <w:p w14:paraId="5C348DDB" w14:textId="6732E093" w:rsidR="00DF1AA3" w:rsidRDefault="00DF1AA3" w:rsidP="00BB4A55">
      <w:pPr>
        <w:jc w:val="center"/>
        <w:rPr>
          <w:rFonts w:ascii="Poppins" w:hAnsi="Poppins" w:cs="Poppins"/>
          <w:color w:val="000000"/>
          <w:sz w:val="23"/>
          <w:szCs w:val="23"/>
          <w:shd w:val="clear" w:color="auto" w:fill="FFFFFF"/>
        </w:rPr>
      </w:pPr>
    </w:p>
    <w:p w14:paraId="25DE5553" w14:textId="5D7C1689" w:rsidR="00DF1AA3" w:rsidRDefault="00DF1AA3" w:rsidP="00BB4A55">
      <w:pPr>
        <w:jc w:val="center"/>
        <w:rPr>
          <w:rFonts w:ascii="Poppins" w:hAnsi="Poppins" w:cs="Poppins"/>
          <w:color w:val="000000"/>
          <w:sz w:val="23"/>
          <w:szCs w:val="23"/>
          <w:shd w:val="clear" w:color="auto" w:fill="FFFFFF"/>
        </w:rPr>
      </w:pPr>
    </w:p>
    <w:p w14:paraId="3E286B90" w14:textId="2A40A880" w:rsidR="00BB4A55" w:rsidRPr="003F2B8B" w:rsidRDefault="00000000" w:rsidP="00BB4A55">
      <w:pPr>
        <w:jc w:val="center"/>
        <w:rPr>
          <w:rFonts w:ascii="Poppins" w:hAnsi="Poppins" w:cs="Poppins"/>
          <w:color w:val="000000"/>
          <w:sz w:val="2"/>
          <w:szCs w:val="2"/>
          <w:shd w:val="clear" w:color="auto" w:fill="FFFFFF"/>
        </w:rPr>
      </w:pPr>
      <w:hyperlink r:id="rId30" w:history="1">
        <w:r w:rsidR="00300E40" w:rsidRPr="003F2B8B">
          <w:rPr>
            <w:rStyle w:val="Hipercze"/>
            <w:rFonts w:ascii="Poppins" w:hAnsi="Poppins" w:cs="Poppins"/>
            <w:sz w:val="9"/>
            <w:szCs w:val="9"/>
            <w:shd w:val="clear" w:color="auto" w:fill="FFFFFF"/>
          </w:rPr>
          <w:t>https://www.google.com/search?q=liczba+os%C3%B3b+powy%C5%BCej+60+roku+%C5%BCycia+w+polsce&amp;rlz=1C1FKPE_plPL960PL960&amp;oq=liczba+os%C3%B3b+powy%C5%BCej+60+roku+%C5%BCycia+w+polsce&amp;aqs=chrome..69i57.3570j0j7&amp;sourceid=chrome&amp;ie=UTF-8</w:t>
        </w:r>
      </w:hyperlink>
      <w:r w:rsidR="00300E40" w:rsidRPr="003F2B8B">
        <w:rPr>
          <w:rFonts w:ascii="Poppins" w:hAnsi="Poppins" w:cs="Poppins"/>
          <w:color w:val="000000"/>
          <w:sz w:val="9"/>
          <w:szCs w:val="9"/>
          <w:shd w:val="clear" w:color="auto" w:fill="FFFFFF"/>
        </w:rPr>
        <w:t xml:space="preserve"> </w:t>
      </w:r>
    </w:p>
    <w:p w14:paraId="0D7A91CB" w14:textId="4826F20E" w:rsidR="00BB4A55" w:rsidRDefault="00300E40" w:rsidP="00BB4A55">
      <w:pPr>
        <w:jc w:val="center"/>
        <w:rPr>
          <w:rFonts w:ascii="Arial" w:hAnsi="Arial" w:cs="Arial"/>
          <w:b/>
          <w:bCs/>
          <w:color w:val="202124"/>
          <w:shd w:val="clear" w:color="auto" w:fill="FFFFFF"/>
        </w:rPr>
      </w:pPr>
      <w:r>
        <w:rPr>
          <w:rFonts w:ascii="Arial" w:hAnsi="Arial" w:cs="Arial"/>
          <w:color w:val="202124"/>
          <w:shd w:val="clear" w:color="auto" w:fill="FFFFFF"/>
        </w:rPr>
        <w:t>„Na koniec 2020 r. liczba osób w wieku 60 lat i więcej wyniosła </w:t>
      </w:r>
      <w:r>
        <w:rPr>
          <w:rFonts w:ascii="Arial" w:hAnsi="Arial" w:cs="Arial"/>
          <w:b/>
          <w:bCs/>
          <w:color w:val="202124"/>
          <w:shd w:val="clear" w:color="auto" w:fill="FFFFFF"/>
        </w:rPr>
        <w:t>9,8 mln”</w:t>
      </w:r>
    </w:p>
    <w:p w14:paraId="07D5638D" w14:textId="1BE81820" w:rsidR="00300E40" w:rsidRDefault="00300E40" w:rsidP="00BB4A55">
      <w:pPr>
        <w:jc w:val="center"/>
        <w:rPr>
          <w:rFonts w:ascii="Poppins" w:hAnsi="Poppins" w:cs="Poppins"/>
          <w:color w:val="000000"/>
          <w:sz w:val="23"/>
          <w:szCs w:val="23"/>
          <w:shd w:val="clear" w:color="auto" w:fill="FFFFFF"/>
        </w:rPr>
      </w:pPr>
      <w:r>
        <w:rPr>
          <w:rFonts w:ascii="Arial" w:hAnsi="Arial" w:cs="Arial"/>
          <w:b/>
          <w:bCs/>
          <w:noProof/>
          <w:color w:val="202124"/>
          <w:shd w:val="clear" w:color="auto" w:fill="FFFFFF"/>
        </w:rPr>
        <w:drawing>
          <wp:inline distT="0" distB="0" distL="0" distR="0" wp14:anchorId="31540EED" wp14:editId="7B535D15">
            <wp:extent cx="7754112" cy="4983600"/>
            <wp:effectExtent l="0" t="0" r="0" b="762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94511" cy="507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F248DC" w14:textId="36E1F378" w:rsidR="00D16045" w:rsidRDefault="00D16045" w:rsidP="00BB4A55">
      <w:pPr>
        <w:jc w:val="center"/>
        <w:rPr>
          <w:rFonts w:ascii="Poppins" w:hAnsi="Poppins" w:cs="Poppins"/>
          <w:color w:val="000000"/>
          <w:sz w:val="23"/>
          <w:szCs w:val="23"/>
          <w:shd w:val="clear" w:color="auto" w:fill="FFFFFF"/>
        </w:rPr>
      </w:pPr>
    </w:p>
    <w:p w14:paraId="3B08DF2A" w14:textId="77777777" w:rsidR="00D16045" w:rsidRDefault="00D16045" w:rsidP="00D16045">
      <w:pPr>
        <w:jc w:val="center"/>
        <w:rPr>
          <w:rFonts w:ascii="Poppins" w:hAnsi="Poppins" w:cs="Poppins"/>
          <w:color w:val="000000"/>
          <w:sz w:val="15"/>
          <w:szCs w:val="15"/>
          <w:shd w:val="clear" w:color="auto" w:fill="FFFFFF"/>
        </w:rPr>
      </w:pPr>
      <w:hyperlink r:id="rId32" w:history="1">
        <w:r w:rsidRPr="00EB0CB4">
          <w:rPr>
            <w:rStyle w:val="Hipercze"/>
            <w:rFonts w:ascii="Poppins" w:hAnsi="Poppins" w:cs="Poppins"/>
            <w:sz w:val="15"/>
            <w:szCs w:val="15"/>
            <w:shd w:val="clear" w:color="auto" w:fill="FFFFFF"/>
          </w:rPr>
          <w:t>https://forsal.pl/artykuly/8059446,koronawirus-szczepienia-w-polsce-ile-osob-przyjelo-szczepionke-aktualne-dane.html</w:t>
        </w:r>
      </w:hyperlink>
      <w:r>
        <w:rPr>
          <w:rFonts w:ascii="Poppins" w:hAnsi="Poppins" w:cs="Poppins"/>
          <w:color w:val="000000"/>
          <w:sz w:val="15"/>
          <w:szCs w:val="15"/>
          <w:shd w:val="clear" w:color="auto" w:fill="FFFFFF"/>
        </w:rPr>
        <w:t xml:space="preserve"> | 07.11.2022.</w:t>
      </w:r>
    </w:p>
    <w:p w14:paraId="5E662360" w14:textId="77777777" w:rsidR="00D16045" w:rsidRPr="00DF1AA3" w:rsidRDefault="00D16045" w:rsidP="00D16045">
      <w:pPr>
        <w:jc w:val="center"/>
        <w:rPr>
          <w:rFonts w:ascii="Poppins" w:hAnsi="Poppins" w:cs="Poppins"/>
          <w:color w:val="000000"/>
          <w:sz w:val="15"/>
          <w:szCs w:val="15"/>
          <w:shd w:val="clear" w:color="auto" w:fill="FFFFFF"/>
        </w:rPr>
      </w:pPr>
      <w:r>
        <w:rPr>
          <w:rFonts w:ascii="Poppins" w:hAnsi="Poppins" w:cs="Poppins"/>
          <w:noProof/>
          <w:color w:val="000000"/>
          <w:sz w:val="15"/>
          <w:szCs w:val="15"/>
          <w:shd w:val="clear" w:color="auto" w:fill="FFFFFF"/>
        </w:rPr>
        <w:drawing>
          <wp:inline distT="0" distB="0" distL="0" distR="0" wp14:anchorId="0F6800E8" wp14:editId="23F76E65">
            <wp:extent cx="5991149" cy="5521016"/>
            <wp:effectExtent l="0" t="0" r="0" b="381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9560" cy="5537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69ECC0" w14:textId="71DA1D88" w:rsidR="00300E40" w:rsidRDefault="00000000" w:rsidP="00BB4A55">
      <w:pPr>
        <w:jc w:val="center"/>
        <w:rPr>
          <w:rStyle w:val="Pogrubienie"/>
          <w:rFonts w:ascii="Arial" w:hAnsi="Arial" w:cs="Arial"/>
          <w:color w:val="151515"/>
          <w:sz w:val="20"/>
          <w:szCs w:val="20"/>
          <w:shd w:val="clear" w:color="auto" w:fill="FFFFFF"/>
        </w:rPr>
      </w:pPr>
      <w:hyperlink r:id="rId34" w:history="1">
        <w:r w:rsidR="00300E40" w:rsidRPr="003E46D6">
          <w:rPr>
            <w:rStyle w:val="Hipercze"/>
            <w:rFonts w:ascii="Arial" w:hAnsi="Arial" w:cs="Arial"/>
            <w:sz w:val="20"/>
            <w:szCs w:val="20"/>
            <w:shd w:val="clear" w:color="auto" w:fill="FFFFFF"/>
          </w:rPr>
          <w:t>https://www.gov.pl/web/szczepimysie/raport-szczepien-przeciwko-covid-19</w:t>
        </w:r>
      </w:hyperlink>
      <w:r w:rsidR="00300E40">
        <w:rPr>
          <w:rStyle w:val="Pogrubienie"/>
          <w:rFonts w:ascii="Arial" w:hAnsi="Arial" w:cs="Arial"/>
          <w:color w:val="151515"/>
          <w:sz w:val="20"/>
          <w:szCs w:val="20"/>
          <w:shd w:val="clear" w:color="auto" w:fill="FFFFFF"/>
        </w:rPr>
        <w:t xml:space="preserve"> </w:t>
      </w:r>
      <w:r w:rsidR="00300E40">
        <w:rPr>
          <w:rStyle w:val="Pogrubienie"/>
          <w:rFonts w:ascii="Arial" w:hAnsi="Arial" w:cs="Arial"/>
          <w:color w:val="151515"/>
          <w:sz w:val="20"/>
          <w:szCs w:val="20"/>
          <w:shd w:val="clear" w:color="auto" w:fill="FFFFFF"/>
        </w:rPr>
        <w:br/>
      </w:r>
      <w:r w:rsidR="00300E40" w:rsidRPr="00A80DCB">
        <w:rPr>
          <w:rStyle w:val="Pogrubienie"/>
          <w:rFonts w:ascii="Arial" w:hAnsi="Arial" w:cs="Arial"/>
          <w:color w:val="151515"/>
          <w:sz w:val="18"/>
          <w:szCs w:val="18"/>
          <w:shd w:val="clear" w:color="auto" w:fill="FFFFFF"/>
        </w:rPr>
        <w:t>Liczba wykonanych szczepień wg wieku ponad 60 lat: 22,4 mln.</w:t>
      </w:r>
      <w:r w:rsidR="003404D0" w:rsidRPr="00A80DCB">
        <w:rPr>
          <w:rStyle w:val="Pogrubienie"/>
          <w:rFonts w:ascii="Arial" w:hAnsi="Arial" w:cs="Arial"/>
          <w:color w:val="151515"/>
          <w:sz w:val="18"/>
          <w:szCs w:val="18"/>
          <w:shd w:val="clear" w:color="auto" w:fill="FFFFFF"/>
        </w:rPr>
        <w:t xml:space="preserve"> (…) </w:t>
      </w:r>
      <w:r w:rsidR="002B4F6F">
        <w:rPr>
          <w:rStyle w:val="Pogrubienie"/>
          <w:rFonts w:ascii="Arial" w:hAnsi="Arial" w:cs="Arial"/>
          <w:color w:val="151515"/>
          <w:sz w:val="18"/>
          <w:szCs w:val="18"/>
          <w:shd w:val="clear" w:color="auto" w:fill="FFFFFF"/>
        </w:rPr>
        <w:t>*</w:t>
      </w:r>
      <w:r w:rsidR="003404D0" w:rsidRPr="00A80DCB">
        <w:rPr>
          <w:rFonts w:ascii="Arial" w:hAnsi="Arial" w:cs="Arial"/>
          <w:color w:val="202124"/>
          <w:sz w:val="19"/>
          <w:szCs w:val="19"/>
          <w:shd w:val="clear" w:color="auto" w:fill="FFFFFF"/>
        </w:rPr>
        <w:t xml:space="preserve">Według prognoz do 2050 r. liczba ta </w:t>
      </w:r>
      <w:r w:rsidR="00A80DCB" w:rsidRPr="00A80DCB">
        <w:rPr>
          <w:rFonts w:ascii="Arial" w:hAnsi="Arial" w:cs="Arial"/>
          <w:color w:val="202124"/>
          <w:sz w:val="19"/>
          <w:szCs w:val="19"/>
          <w:shd w:val="clear" w:color="auto" w:fill="FFFFFF"/>
        </w:rPr>
        <w:t xml:space="preserve">[ponad 60 lat] </w:t>
      </w:r>
      <w:r w:rsidR="003404D0" w:rsidRPr="00A80DCB">
        <w:rPr>
          <w:rFonts w:ascii="Arial" w:hAnsi="Arial" w:cs="Arial"/>
          <w:color w:val="202124"/>
          <w:sz w:val="19"/>
          <w:szCs w:val="19"/>
          <w:shd w:val="clear" w:color="auto" w:fill="FFFFFF"/>
        </w:rPr>
        <w:t>ma wzrosnąć́ do blisko 14 mln.</w:t>
      </w:r>
    </w:p>
    <w:p w14:paraId="01EB1DF3" w14:textId="335550F8" w:rsidR="00DF1AA3" w:rsidRDefault="00A0145D" w:rsidP="00BB4A55">
      <w:pPr>
        <w:jc w:val="center"/>
      </w:pPr>
      <w:r>
        <w:rPr>
          <w:noProof/>
        </w:rPr>
        <w:drawing>
          <wp:inline distT="0" distB="0" distL="0" distR="0" wp14:anchorId="1F80B9A8" wp14:editId="2AE56F86">
            <wp:extent cx="7607808" cy="4936236"/>
            <wp:effectExtent l="0" t="0" r="0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2361" cy="4952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BC8871" w14:textId="77777777" w:rsidR="00AE4AD7" w:rsidRDefault="00AE4AD7" w:rsidP="00BB4A55">
      <w:pPr>
        <w:jc w:val="center"/>
        <w:rPr>
          <w:sz w:val="18"/>
          <w:szCs w:val="18"/>
        </w:rPr>
      </w:pPr>
    </w:p>
    <w:p w14:paraId="42F57BB0" w14:textId="6F0AC53B" w:rsidR="00492001" w:rsidRDefault="00AE4AD7" w:rsidP="00BB4A55">
      <w:pPr>
        <w:jc w:val="center"/>
        <w:rPr>
          <w:b/>
          <w:bCs/>
          <w:sz w:val="18"/>
          <w:szCs w:val="18"/>
        </w:rPr>
      </w:pPr>
      <w:hyperlink r:id="rId36" w:history="1">
        <w:r w:rsidRPr="00EB0CB4">
          <w:rPr>
            <w:rStyle w:val="Hipercze"/>
            <w:sz w:val="18"/>
            <w:szCs w:val="18"/>
          </w:rPr>
          <w:t>https://www.termedia.pl/koronawirus/Ernest-Kuchar-Zapomnijmy-o-lockdownach-skupmy-sie-na-szczepieniach,47887.html</w:t>
        </w:r>
      </w:hyperlink>
      <w:r w:rsidR="00492001" w:rsidRPr="00492001">
        <w:rPr>
          <w:sz w:val="18"/>
          <w:szCs w:val="18"/>
        </w:rPr>
        <w:t xml:space="preserve"> | 17.07.2022.</w:t>
      </w:r>
    </w:p>
    <w:p w14:paraId="4EB44834" w14:textId="17B94320" w:rsidR="00BB4A55" w:rsidRDefault="00BB4A55" w:rsidP="00BB4A55">
      <w:pPr>
        <w:jc w:val="center"/>
        <w:rPr>
          <w:rFonts w:ascii="Poppins" w:hAnsi="Poppins" w:cs="Poppins"/>
          <w:color w:val="000000"/>
          <w:sz w:val="19"/>
          <w:szCs w:val="19"/>
          <w:shd w:val="clear" w:color="auto" w:fill="FFFFFF"/>
        </w:rPr>
      </w:pPr>
      <w:r w:rsidRPr="00A80DCB">
        <w:rPr>
          <w:b/>
          <w:bCs/>
          <w:sz w:val="18"/>
          <w:szCs w:val="18"/>
        </w:rPr>
        <w:t>„</w:t>
      </w:r>
      <w:r w:rsidRPr="00A80DCB">
        <w:rPr>
          <w:rFonts w:ascii="Poppins" w:hAnsi="Poppins" w:cs="Poppins"/>
          <w:color w:val="000000"/>
          <w:sz w:val="19"/>
          <w:szCs w:val="19"/>
          <w:shd w:val="clear" w:color="auto" w:fill="FFFFFF"/>
        </w:rPr>
        <w:t xml:space="preserve">Ci ludzie do tej pory jakoś uniknęli zakażenia, nosząc maseczki i zachowując dystans społeczny, ale biorąc pod uwagę znacznie bardziej zaraźliwe nowe </w:t>
      </w:r>
      <w:proofErr w:type="spellStart"/>
      <w:r w:rsidRPr="00A80DCB">
        <w:rPr>
          <w:rFonts w:ascii="Poppins" w:hAnsi="Poppins" w:cs="Poppins"/>
          <w:color w:val="000000"/>
          <w:sz w:val="19"/>
          <w:szCs w:val="19"/>
          <w:shd w:val="clear" w:color="auto" w:fill="FFFFFF"/>
        </w:rPr>
        <w:t>podwarianty</w:t>
      </w:r>
      <w:proofErr w:type="spellEnd"/>
      <w:r w:rsidRPr="00A80DCB">
        <w:rPr>
          <w:rFonts w:ascii="Poppins" w:hAnsi="Poppins" w:cs="Poppins"/>
          <w:color w:val="000000"/>
          <w:sz w:val="19"/>
          <w:szCs w:val="19"/>
          <w:shd w:val="clear" w:color="auto" w:fill="FFFFFF"/>
        </w:rPr>
        <w:t xml:space="preserve"> koronawirusa, teraz prawdopodobnie nie unikną zakażenia.</w:t>
      </w:r>
      <w:r w:rsidRPr="00A80DCB">
        <w:rPr>
          <w:rStyle w:val="Pogrubienie"/>
          <w:rFonts w:ascii="Poppins" w:hAnsi="Poppins" w:cs="Poppins"/>
          <w:color w:val="000000"/>
          <w:sz w:val="19"/>
          <w:szCs w:val="19"/>
          <w:bdr w:val="none" w:sz="0" w:space="0" w:color="auto" w:frame="1"/>
          <w:shd w:val="clear" w:color="auto" w:fill="FFFFFF"/>
        </w:rPr>
        <w:t> </w:t>
      </w:r>
      <w:proofErr w:type="spellStart"/>
      <w:r w:rsidRPr="00A80DCB">
        <w:rPr>
          <w:rStyle w:val="Pogrubienie"/>
          <w:rFonts w:ascii="Poppins" w:hAnsi="Poppins" w:cs="Poppins"/>
          <w:color w:val="000000"/>
          <w:sz w:val="19"/>
          <w:szCs w:val="19"/>
          <w:bdr w:val="none" w:sz="0" w:space="0" w:color="auto" w:frame="1"/>
          <w:shd w:val="clear" w:color="auto" w:fill="FFFFFF"/>
        </w:rPr>
        <w:t>Subwarianty</w:t>
      </w:r>
      <w:proofErr w:type="spellEnd"/>
      <w:r w:rsidRPr="00A80DCB">
        <w:rPr>
          <w:rStyle w:val="Pogrubienie"/>
          <w:rFonts w:ascii="Poppins" w:hAnsi="Poppins" w:cs="Poppins"/>
          <w:color w:val="000000"/>
          <w:sz w:val="19"/>
          <w:szCs w:val="19"/>
          <w:bdr w:val="none" w:sz="0" w:space="0" w:color="auto" w:frame="1"/>
          <w:shd w:val="clear" w:color="auto" w:fill="FFFFFF"/>
        </w:rPr>
        <w:t xml:space="preserve"> BA.4 i BA.5 są znacznie bardziej zaraźliwe niż wcześniejsze. Może się więc okazać, że działania, wystarczające osobom, które jeszcze nie chorowały, zawiodą. </w:t>
      </w:r>
      <w:r w:rsidRPr="00A80DCB">
        <w:rPr>
          <w:rFonts w:ascii="Poppins" w:hAnsi="Poppins" w:cs="Poppins"/>
          <w:color w:val="000000"/>
          <w:sz w:val="19"/>
          <w:szCs w:val="19"/>
          <w:shd w:val="clear" w:color="auto" w:fill="FFFFFF"/>
        </w:rPr>
        <w:t>Co się stanie, jeśli w krótkim czasie 200 tys. osób się zarazi? To się z pewnością przełoży na liczne hospitalizacje" – zauważył.</w:t>
      </w:r>
      <w:r w:rsidR="002F6844">
        <w:rPr>
          <w:rFonts w:ascii="Poppins" w:hAnsi="Poppins" w:cs="Poppins"/>
          <w:color w:val="000000"/>
          <w:sz w:val="19"/>
          <w:szCs w:val="19"/>
          <w:shd w:val="clear" w:color="auto" w:fill="FFFFFF"/>
        </w:rPr>
        <w:t xml:space="preserve"> </w:t>
      </w:r>
    </w:p>
    <w:p w14:paraId="36721824" w14:textId="57ABECA1" w:rsidR="00A0145D" w:rsidRDefault="00A0145D" w:rsidP="00BB4A55">
      <w:pPr>
        <w:jc w:val="center"/>
        <w:rPr>
          <w:rFonts w:ascii="Poppins" w:hAnsi="Poppins" w:cs="Poppins"/>
          <w:color w:val="000000"/>
          <w:sz w:val="19"/>
          <w:szCs w:val="19"/>
          <w:shd w:val="clear" w:color="auto" w:fill="FFFFFF"/>
        </w:rPr>
      </w:pPr>
      <w:r>
        <w:rPr>
          <w:rFonts w:ascii="Poppins" w:hAnsi="Poppins" w:cs="Poppins"/>
          <w:noProof/>
          <w:color w:val="000000"/>
          <w:sz w:val="19"/>
          <w:szCs w:val="19"/>
          <w:shd w:val="clear" w:color="auto" w:fill="FFFFFF"/>
        </w:rPr>
        <w:drawing>
          <wp:inline distT="0" distB="0" distL="0" distR="0" wp14:anchorId="2A620B72" wp14:editId="6B43DB69">
            <wp:extent cx="6170494" cy="4579315"/>
            <wp:effectExtent l="0" t="0" r="1905" b="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071" cy="4594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F3BD37" w14:textId="150E3EF4" w:rsidR="002B4F6F" w:rsidRPr="002B4F6F" w:rsidRDefault="002B4F6F" w:rsidP="002B4F6F">
      <w:pPr>
        <w:pStyle w:val="Nagwek1"/>
        <w:shd w:val="clear" w:color="auto" w:fill="FFFFFF"/>
        <w:spacing w:before="300" w:beforeAutospacing="0" w:after="300" w:afterAutospacing="0" w:line="750" w:lineRule="atLeast"/>
        <w:jc w:val="center"/>
        <w:textAlignment w:val="baseline"/>
        <w:rPr>
          <w:rFonts w:ascii="Poppins" w:hAnsi="Poppins" w:cs="Poppins"/>
          <w:color w:val="000000"/>
          <w:sz w:val="13"/>
          <w:szCs w:val="13"/>
        </w:rPr>
      </w:pPr>
      <w:hyperlink r:id="rId38" w:history="1">
        <w:r w:rsidRPr="002B4F6F">
          <w:rPr>
            <w:rStyle w:val="Hipercze"/>
            <w:rFonts w:ascii="Poppins" w:hAnsi="Poppins" w:cs="Poppins"/>
            <w:sz w:val="13"/>
            <w:szCs w:val="13"/>
          </w:rPr>
          <w:t>https://www.medonet.pl/koronawirus/koronawirus-w-europie,ihu---</w:t>
        </w:r>
        <w:proofErr w:type="spellStart"/>
        <w:r w:rsidRPr="002B4F6F">
          <w:rPr>
            <w:rStyle w:val="Hipercze"/>
            <w:rFonts w:ascii="Poppins" w:hAnsi="Poppins" w:cs="Poppins"/>
            <w:sz w:val="13"/>
            <w:szCs w:val="13"/>
          </w:rPr>
          <w:t>nowy-wariant-koronawirusa</w:t>
        </w:r>
        <w:proofErr w:type="spellEnd"/>
        <w:r w:rsidRPr="002B4F6F">
          <w:rPr>
            <w:rStyle w:val="Hipercze"/>
            <w:rFonts w:ascii="Poppins" w:hAnsi="Poppins" w:cs="Poppins"/>
            <w:sz w:val="13"/>
            <w:szCs w:val="13"/>
          </w:rPr>
          <w:t>--moze-byc-bardziej-zakazny-i-odporny-na-szczepionki,artykul,50387867.html</w:t>
        </w:r>
      </w:hyperlink>
      <w:r w:rsidRPr="002B4F6F">
        <w:rPr>
          <w:rFonts w:ascii="Poppins" w:hAnsi="Poppins" w:cs="Poppins"/>
          <w:color w:val="000000"/>
          <w:sz w:val="13"/>
          <w:szCs w:val="13"/>
        </w:rPr>
        <w:t xml:space="preserve"> </w:t>
      </w:r>
    </w:p>
    <w:p w14:paraId="6E7B498D" w14:textId="02739A51" w:rsidR="002B4F6F" w:rsidRPr="002B4F6F" w:rsidRDefault="002B4F6F" w:rsidP="002B4F6F">
      <w:pPr>
        <w:pStyle w:val="Nagwek1"/>
        <w:shd w:val="clear" w:color="auto" w:fill="FFFFFF"/>
        <w:spacing w:before="300" w:beforeAutospacing="0" w:after="300" w:afterAutospacing="0" w:line="750" w:lineRule="atLeast"/>
        <w:jc w:val="center"/>
        <w:textAlignment w:val="baseline"/>
        <w:rPr>
          <w:rFonts w:ascii="Poppins" w:hAnsi="Poppins" w:cs="Poppins"/>
          <w:color w:val="000000"/>
          <w:sz w:val="33"/>
          <w:szCs w:val="33"/>
        </w:rPr>
      </w:pPr>
      <w:r w:rsidRPr="002B4F6F">
        <w:rPr>
          <w:rFonts w:ascii="Poppins" w:hAnsi="Poppins" w:cs="Poppins"/>
          <w:color w:val="000000"/>
          <w:sz w:val="33"/>
          <w:szCs w:val="33"/>
        </w:rPr>
        <w:t>Nowy wariant koronawirusa. Może być bardziej zakaźny i odporny na szczepionki</w:t>
      </w:r>
    </w:p>
    <w:p w14:paraId="4A783AE4" w14:textId="08E92B29" w:rsidR="002B4F6F" w:rsidRDefault="002B4F6F" w:rsidP="002B4F6F">
      <w:pPr>
        <w:shd w:val="clear" w:color="auto" w:fill="FFFFFF"/>
        <w:spacing w:line="330" w:lineRule="atLeast"/>
        <w:textAlignment w:val="baseline"/>
        <w:rPr>
          <w:rFonts w:ascii="inherit" w:hAnsi="inherit" w:cs="Poppins"/>
          <w:color w:val="666666"/>
          <w:sz w:val="18"/>
          <w:szCs w:val="18"/>
        </w:rPr>
      </w:pPr>
      <w:r>
        <w:rPr>
          <w:rFonts w:ascii="inherit" w:hAnsi="inherit" w:cs="Poppins"/>
          <w:color w:val="666666"/>
          <w:sz w:val="21"/>
          <w:szCs w:val="21"/>
        </w:rPr>
        <w:t>Autor</w:t>
      </w:r>
      <w:r>
        <w:rPr>
          <w:rFonts w:ascii="inherit" w:hAnsi="inherit" w:cs="Poppins"/>
          <w:color w:val="666666"/>
          <w:sz w:val="21"/>
          <w:szCs w:val="21"/>
        </w:rPr>
        <w:t xml:space="preserve"> - </w:t>
      </w:r>
      <w:hyperlink r:id="rId39" w:history="1">
        <w:r>
          <w:rPr>
            <w:rStyle w:val="Hipercze"/>
            <w:rFonts w:ascii="inherit" w:hAnsi="inherit" w:cs="Poppins"/>
            <w:b/>
            <w:bCs/>
            <w:caps/>
            <w:color w:val="000000"/>
            <w:sz w:val="21"/>
            <w:szCs w:val="21"/>
            <w:bdr w:val="none" w:sz="0" w:space="0" w:color="auto" w:frame="1"/>
          </w:rPr>
          <w:t>ADRIAN DĄBEK</w:t>
        </w:r>
      </w:hyperlink>
      <w:r>
        <w:rPr>
          <w:rFonts w:ascii="inherit" w:hAnsi="inherit" w:cs="Poppins"/>
          <w:color w:val="666666"/>
          <w:sz w:val="21"/>
          <w:szCs w:val="21"/>
        </w:rPr>
        <w:t xml:space="preserve"> - </w:t>
      </w:r>
      <w:r>
        <w:rPr>
          <w:rFonts w:ascii="inherit" w:hAnsi="inherit" w:cs="Poppins"/>
          <w:color w:val="666666"/>
          <w:sz w:val="18"/>
          <w:szCs w:val="18"/>
        </w:rPr>
        <w:t>data publikacji: 04.01.2022, 08:13</w:t>
      </w:r>
    </w:p>
    <w:p w14:paraId="77974974" w14:textId="74297F03" w:rsidR="002B4F6F" w:rsidRDefault="002B4F6F" w:rsidP="002B4F6F">
      <w:pPr>
        <w:pStyle w:val="artlead"/>
        <w:shd w:val="clear" w:color="auto" w:fill="FFFFFF"/>
        <w:spacing w:before="300" w:beforeAutospacing="0" w:after="300" w:afterAutospacing="0" w:line="450" w:lineRule="atLeast"/>
        <w:jc w:val="center"/>
        <w:textAlignment w:val="baseline"/>
        <w:rPr>
          <w:rFonts w:ascii="Poppins" w:hAnsi="Poppins" w:cs="Poppins"/>
          <w:b/>
          <w:bCs/>
          <w:color w:val="000000"/>
          <w:sz w:val="18"/>
          <w:szCs w:val="18"/>
        </w:rPr>
      </w:pPr>
      <w:r w:rsidRPr="002B4F6F">
        <w:rPr>
          <w:rFonts w:ascii="Poppins" w:hAnsi="Poppins" w:cs="Poppins"/>
          <w:b/>
          <w:bCs/>
          <w:color w:val="000000"/>
          <w:sz w:val="18"/>
          <w:szCs w:val="18"/>
        </w:rPr>
        <w:t>Francuscy naukowcy odkryli nowy wariant. Zawiera w sobie 46 mutacji, które mogą sprawić, że jest bardziej zakaźny i bardziej odporny na szczepionki.</w:t>
      </w:r>
    </w:p>
    <w:p w14:paraId="76FA7BFD" w14:textId="77777777" w:rsidR="002B4F6F" w:rsidRPr="002B4F6F" w:rsidRDefault="002B4F6F" w:rsidP="002B4F6F">
      <w:pPr>
        <w:pStyle w:val="artlead"/>
        <w:shd w:val="clear" w:color="auto" w:fill="FFFFFF"/>
        <w:spacing w:before="300" w:beforeAutospacing="0" w:after="300" w:afterAutospacing="0" w:line="450" w:lineRule="atLeast"/>
        <w:jc w:val="center"/>
        <w:textAlignment w:val="baseline"/>
        <w:rPr>
          <w:rFonts w:ascii="Poppins" w:hAnsi="Poppins" w:cs="Poppins"/>
          <w:b/>
          <w:bCs/>
          <w:color w:val="000000"/>
          <w:sz w:val="18"/>
          <w:szCs w:val="18"/>
        </w:rPr>
      </w:pPr>
    </w:p>
    <w:p w14:paraId="23432BC1" w14:textId="77777777" w:rsidR="002B4F6F" w:rsidRPr="002B4F6F" w:rsidRDefault="002B4F6F" w:rsidP="002B4F6F">
      <w:pPr>
        <w:pStyle w:val="artlead"/>
        <w:shd w:val="clear" w:color="auto" w:fill="FFFFFF"/>
        <w:spacing w:before="300" w:beforeAutospacing="0" w:after="300" w:afterAutospacing="0" w:line="450" w:lineRule="atLeast"/>
        <w:jc w:val="center"/>
        <w:textAlignment w:val="baseline"/>
        <w:rPr>
          <w:rFonts w:ascii="Poppins" w:hAnsi="Poppins" w:cs="Poppins"/>
          <w:b/>
          <w:bCs/>
          <w:color w:val="000000"/>
          <w:sz w:val="16"/>
          <w:szCs w:val="16"/>
        </w:rPr>
      </w:pPr>
    </w:p>
    <w:p w14:paraId="79A1D100" w14:textId="77777777" w:rsidR="002B4F6F" w:rsidRDefault="002B4F6F" w:rsidP="00BB4A55">
      <w:pPr>
        <w:jc w:val="center"/>
        <w:rPr>
          <w:rFonts w:ascii="Poppins" w:hAnsi="Poppins" w:cs="Poppins"/>
          <w:color w:val="000000"/>
          <w:sz w:val="19"/>
          <w:szCs w:val="19"/>
          <w:shd w:val="clear" w:color="auto" w:fill="FFFFFF"/>
        </w:rPr>
      </w:pPr>
    </w:p>
    <w:p w14:paraId="0205F8E9" w14:textId="7AF61D4B" w:rsidR="00BB4A55" w:rsidRPr="00BB4A55" w:rsidRDefault="00BB4A55" w:rsidP="002404D3">
      <w:pPr>
        <w:jc w:val="center"/>
        <w:rPr>
          <w:rFonts w:ascii="Poppins" w:hAnsi="Poppins" w:cs="Poppins"/>
          <w:color w:val="000000"/>
          <w:sz w:val="23"/>
          <w:szCs w:val="23"/>
          <w:shd w:val="clear" w:color="auto" w:fill="FFFFFF"/>
        </w:rPr>
      </w:pPr>
      <w:r w:rsidRPr="00BB4A55">
        <w:rPr>
          <w:rFonts w:ascii="Poppins" w:hAnsi="Poppins" w:cs="Poppins"/>
          <w:color w:val="000000"/>
          <w:sz w:val="23"/>
          <w:szCs w:val="23"/>
          <w:shd w:val="clear" w:color="auto" w:fill="FFFFFF"/>
        </w:rPr>
        <w:t> "W tej chwili na oddziale, który prowadzę, jest 30 proc. łóżek zajętych przez dzieci chore na COVID-19. To głównie noworodki i niemowlaki. Dzieci to oczywiście tylko element populacji, ale jest on świetnym wskaźnikiem tego, co się naprawdę dzieje. </w:t>
      </w:r>
      <w:r w:rsidRPr="00BB4A55">
        <w:rPr>
          <w:rStyle w:val="Pogrubienie"/>
          <w:rFonts w:ascii="Poppins" w:hAnsi="Poppins" w:cs="Poppins"/>
          <w:color w:val="000000"/>
          <w:sz w:val="23"/>
          <w:szCs w:val="23"/>
          <w:bdr w:val="none" w:sz="0" w:space="0" w:color="auto" w:frame="1"/>
          <w:shd w:val="clear" w:color="auto" w:fill="FFFFFF"/>
        </w:rPr>
        <w:t>Jeszcze miesiąc temu nie było na moim oddziale ani jednego pacjenta z covidem</w:t>
      </w:r>
      <w:r w:rsidRPr="00BB4A55">
        <w:rPr>
          <w:rFonts w:ascii="Poppins" w:hAnsi="Poppins" w:cs="Poppins"/>
          <w:color w:val="000000"/>
          <w:sz w:val="23"/>
          <w:szCs w:val="23"/>
          <w:shd w:val="clear" w:color="auto" w:fill="FFFFFF"/>
        </w:rPr>
        <w:t>" – stwierdził.</w:t>
      </w:r>
    </w:p>
    <w:p w14:paraId="319A497C" w14:textId="44D27C6E" w:rsidR="00BB4A55" w:rsidRDefault="00370B53" w:rsidP="002404D3">
      <w:pPr>
        <w:jc w:val="center"/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488260F1" wp14:editId="1C13F609">
            <wp:extent cx="6378854" cy="4716685"/>
            <wp:effectExtent l="0" t="0" r="3175" b="8255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7903" cy="4723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FC5489" w14:textId="4043FE09" w:rsidR="00370B53" w:rsidRDefault="00370B53" w:rsidP="002404D3">
      <w:pPr>
        <w:jc w:val="center"/>
        <w:rPr>
          <w:b/>
          <w:bCs/>
        </w:rPr>
      </w:pPr>
    </w:p>
    <w:p w14:paraId="0B757930" w14:textId="77777777" w:rsidR="00370B53" w:rsidRDefault="00370B53" w:rsidP="002404D3">
      <w:pPr>
        <w:jc w:val="center"/>
        <w:rPr>
          <w:b/>
          <w:bCs/>
        </w:rPr>
      </w:pPr>
    </w:p>
    <w:p w14:paraId="7AE235F4" w14:textId="77777777" w:rsidR="00AE4AD7" w:rsidRPr="007773F6" w:rsidRDefault="00AE4AD7" w:rsidP="002404D3">
      <w:pPr>
        <w:jc w:val="center"/>
        <w:rPr>
          <w:b/>
          <w:bCs/>
        </w:rPr>
      </w:pPr>
    </w:p>
    <w:p w14:paraId="1494A5B6" w14:textId="1F842DC2" w:rsidR="00D747AE" w:rsidRDefault="00000000" w:rsidP="002404D3">
      <w:pPr>
        <w:jc w:val="center"/>
      </w:pPr>
      <w:hyperlink r:id="rId41" w:history="1">
        <w:r w:rsidR="006E3C1F" w:rsidRPr="003E46D6">
          <w:rPr>
            <w:rStyle w:val="Hipercze"/>
          </w:rPr>
          <w:t>https://portal.abczdrowie.pl/lawina-zawalow-i-udarow-w-polsce-lakarze-wskazuja-glownego-winowajce</w:t>
        </w:r>
      </w:hyperlink>
    </w:p>
    <w:p w14:paraId="64977A29" w14:textId="778A6EEE" w:rsidR="002B4F6F" w:rsidRPr="00D16045" w:rsidRDefault="00D16045" w:rsidP="005776AF">
      <w:pPr>
        <w:pStyle w:val="Nagwek1"/>
        <w:spacing w:before="0" w:beforeAutospacing="0" w:after="0" w:afterAutospacing="0"/>
        <w:jc w:val="center"/>
        <w:rPr>
          <w:rFonts w:ascii="Arial" w:hAnsi="Arial" w:cs="Arial"/>
          <w:b w:val="0"/>
          <w:bCs w:val="0"/>
          <w:sz w:val="40"/>
          <w:szCs w:val="40"/>
        </w:rPr>
      </w:pPr>
      <w:r w:rsidRPr="00D16045">
        <w:rPr>
          <w:rFonts w:ascii="Poppins" w:hAnsi="Poppins" w:cs="Poppins"/>
          <w:b w:val="0"/>
          <w:bCs w:val="0"/>
          <w:color w:val="000000"/>
          <w:sz w:val="34"/>
          <w:szCs w:val="34"/>
          <w:shd w:val="clear" w:color="auto" w:fill="FFFFFF"/>
        </w:rPr>
        <w:t>Francuscy naukowcy odkryli nowy wariant. Zawiera w sobie 46 mutacji, które mogą sprawić, że jest bardziej zakaźny i bardziej odporny na szczepionki.</w:t>
      </w:r>
    </w:p>
    <w:p w14:paraId="1A1A1E95" w14:textId="77777777" w:rsidR="002B4F6F" w:rsidRDefault="002B4F6F" w:rsidP="005776AF">
      <w:pPr>
        <w:pStyle w:val="Nagwek1"/>
        <w:spacing w:before="0" w:beforeAutospacing="0" w:after="0" w:afterAutospacing="0"/>
        <w:jc w:val="center"/>
        <w:rPr>
          <w:rFonts w:ascii="Arial" w:hAnsi="Arial" w:cs="Arial"/>
          <w:b w:val="0"/>
          <w:bCs w:val="0"/>
          <w:sz w:val="36"/>
          <w:szCs w:val="36"/>
        </w:rPr>
      </w:pPr>
    </w:p>
    <w:p w14:paraId="3C84FF9B" w14:textId="77777777" w:rsidR="00D16045" w:rsidRDefault="00D16045" w:rsidP="005776AF">
      <w:pPr>
        <w:pStyle w:val="Nagwek1"/>
        <w:spacing w:before="0" w:beforeAutospacing="0" w:after="0" w:afterAutospacing="0"/>
        <w:jc w:val="center"/>
        <w:rPr>
          <w:rFonts w:ascii="Arial" w:hAnsi="Arial" w:cs="Arial"/>
          <w:b w:val="0"/>
          <w:bCs w:val="0"/>
          <w:sz w:val="36"/>
          <w:szCs w:val="36"/>
        </w:rPr>
      </w:pPr>
    </w:p>
    <w:p w14:paraId="41FEDEEC" w14:textId="6FD7953C" w:rsidR="00D16045" w:rsidRDefault="00D16045" w:rsidP="005776AF">
      <w:pPr>
        <w:pStyle w:val="Nagwek1"/>
        <w:spacing w:before="0" w:beforeAutospacing="0" w:after="0" w:afterAutospacing="0"/>
        <w:jc w:val="center"/>
        <w:rPr>
          <w:rFonts w:ascii="Arial" w:hAnsi="Arial" w:cs="Arial"/>
          <w:b w:val="0"/>
          <w:bCs w:val="0"/>
          <w:sz w:val="36"/>
          <w:szCs w:val="36"/>
        </w:rPr>
      </w:pPr>
      <w:r>
        <w:rPr>
          <w:rFonts w:ascii="Arial" w:hAnsi="Arial" w:cs="Arial"/>
          <w:b w:val="0"/>
          <w:bCs w:val="0"/>
          <w:sz w:val="36"/>
          <w:szCs w:val="36"/>
        </w:rPr>
        <w:t>*******************</w:t>
      </w:r>
    </w:p>
    <w:p w14:paraId="2E8DE73D" w14:textId="554EAADC" w:rsidR="00D16045" w:rsidRDefault="00D16045" w:rsidP="005776AF">
      <w:pPr>
        <w:pStyle w:val="Nagwek1"/>
        <w:spacing w:before="0" w:beforeAutospacing="0" w:after="0" w:afterAutospacing="0"/>
        <w:jc w:val="center"/>
        <w:rPr>
          <w:rFonts w:ascii="Arial" w:hAnsi="Arial" w:cs="Arial"/>
          <w:b w:val="0"/>
          <w:bCs w:val="0"/>
          <w:sz w:val="36"/>
          <w:szCs w:val="36"/>
        </w:rPr>
      </w:pPr>
    </w:p>
    <w:p w14:paraId="3A0ED35D" w14:textId="640C2BF2" w:rsidR="005776AF" w:rsidRPr="005776AF" w:rsidRDefault="002B4F6F" w:rsidP="005776AF">
      <w:pPr>
        <w:pStyle w:val="Nagwek1"/>
        <w:spacing w:before="0" w:beforeAutospacing="0" w:after="0" w:afterAutospacing="0"/>
        <w:jc w:val="center"/>
        <w:rPr>
          <w:rFonts w:ascii="Arial" w:hAnsi="Arial" w:cs="Arial"/>
          <w:b w:val="0"/>
          <w:bCs w:val="0"/>
          <w:sz w:val="36"/>
          <w:szCs w:val="36"/>
        </w:rPr>
      </w:pPr>
      <w:r>
        <w:rPr>
          <w:rFonts w:ascii="Arial" w:hAnsi="Arial" w:cs="Arial"/>
          <w:b w:val="0"/>
          <w:bCs w:val="0"/>
          <w:sz w:val="36"/>
          <w:szCs w:val="36"/>
        </w:rPr>
        <w:t>„</w:t>
      </w:r>
      <w:r w:rsidR="005776AF" w:rsidRPr="005776AF">
        <w:rPr>
          <w:rFonts w:ascii="Arial" w:hAnsi="Arial" w:cs="Arial"/>
          <w:b w:val="0"/>
          <w:bCs w:val="0"/>
          <w:sz w:val="36"/>
          <w:szCs w:val="36"/>
        </w:rPr>
        <w:t>Lawina zawałów i udarów w Polsce. Lekarze wskazują głównego winowajcę</w:t>
      </w:r>
      <w:r>
        <w:rPr>
          <w:rFonts w:ascii="Arial" w:hAnsi="Arial" w:cs="Arial"/>
          <w:b w:val="0"/>
          <w:bCs w:val="0"/>
          <w:sz w:val="36"/>
          <w:szCs w:val="36"/>
        </w:rPr>
        <w:t>”</w:t>
      </w:r>
    </w:p>
    <w:p w14:paraId="65CF59FE" w14:textId="6F2451B3" w:rsidR="005776AF" w:rsidRPr="00370B53" w:rsidRDefault="005776AF" w:rsidP="00370B53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42337"/>
          <w:sz w:val="23"/>
          <w:szCs w:val="23"/>
        </w:rPr>
      </w:pPr>
      <w:r w:rsidRPr="00370B53">
        <w:rPr>
          <w:rFonts w:ascii="Arial" w:hAnsi="Arial" w:cs="Arial"/>
          <w:color w:val="042337"/>
          <w:sz w:val="27"/>
          <w:szCs w:val="27"/>
        </w:rPr>
        <w:br/>
      </w:r>
      <w:r w:rsidRPr="00370B53">
        <w:rPr>
          <w:rFonts w:ascii="Arial" w:hAnsi="Arial" w:cs="Arial"/>
          <w:color w:val="042337"/>
          <w:sz w:val="23"/>
          <w:szCs w:val="23"/>
        </w:rPr>
        <w:t xml:space="preserve">Eksperci ostrzegają, że mimo zmniejszenia liczby oficjalnie notowanych przypadków zakażeń koronawirusem, </w:t>
      </w:r>
      <w:r w:rsidRPr="00370B53">
        <w:rPr>
          <w:rFonts w:ascii="Arial" w:hAnsi="Arial" w:cs="Arial"/>
          <w:b/>
          <w:bCs/>
          <w:color w:val="042337"/>
          <w:sz w:val="23"/>
          <w:szCs w:val="23"/>
        </w:rPr>
        <w:t>lawinowo rośnie liczba pacjentów, którzy po przejściu infekcji trafiają do poradni kardiologicznych.</w:t>
      </w:r>
      <w:r w:rsidRPr="00370B53">
        <w:rPr>
          <w:rFonts w:ascii="Arial" w:hAnsi="Arial" w:cs="Arial"/>
          <w:color w:val="042337"/>
          <w:sz w:val="23"/>
          <w:szCs w:val="23"/>
        </w:rPr>
        <w:t xml:space="preserve"> - Po wykonaniu rezonansu serca okazało się, że u 20 proc. rozpoznaliśmy zmiany pozapalne w sercu, a u dwóch-trzech proc. zauważyliśmy uszkodzenie serca - mówi kardiolog dr Michał Chudzik. Z danych łódzkiego pogotowia wynika, że z powodu udaru, zawału lub zatoru płucnego karetki wyjeżdżają o 30 proc. częściej, niż było to rok temu. Co gorsza, wezwania najczęściej dotyczą młodych Polaków.</w:t>
      </w:r>
    </w:p>
    <w:p w14:paraId="006BF21B" w14:textId="77777777" w:rsidR="005776AF" w:rsidRDefault="005776AF" w:rsidP="002404D3">
      <w:pPr>
        <w:jc w:val="center"/>
      </w:pPr>
    </w:p>
    <w:p w14:paraId="5DC3E9CA" w14:textId="77777777" w:rsidR="00D4405A" w:rsidRDefault="00D4405A" w:rsidP="002404D3">
      <w:pPr>
        <w:jc w:val="center"/>
      </w:pPr>
    </w:p>
    <w:p w14:paraId="468E60D2" w14:textId="4500D24C" w:rsidR="00086B04" w:rsidRPr="00D355B9" w:rsidRDefault="00D355B9" w:rsidP="00D355B9">
      <w:pPr>
        <w:jc w:val="center"/>
        <w:rPr>
          <w:i/>
          <w:iCs/>
          <w:sz w:val="32"/>
          <w:szCs w:val="32"/>
        </w:rPr>
      </w:pPr>
      <w:r w:rsidRPr="00D355B9">
        <w:rPr>
          <w:i/>
          <w:iCs/>
          <w:sz w:val="32"/>
          <w:szCs w:val="32"/>
        </w:rPr>
        <w:t xml:space="preserve">Pan kardiolog dr </w:t>
      </w:r>
      <w:r w:rsidRPr="00370B53">
        <w:rPr>
          <w:b/>
          <w:bCs/>
          <w:i/>
          <w:iCs/>
          <w:sz w:val="32"/>
          <w:szCs w:val="32"/>
        </w:rPr>
        <w:t>Michał Chudzik</w:t>
      </w:r>
      <w:r w:rsidRPr="00D355B9">
        <w:rPr>
          <w:i/>
          <w:iCs/>
          <w:sz w:val="32"/>
          <w:szCs w:val="32"/>
        </w:rPr>
        <w:t xml:space="preserve"> jest z:</w:t>
      </w:r>
      <w:r w:rsidRPr="00D355B9">
        <w:rPr>
          <w:i/>
          <w:iCs/>
          <w:sz w:val="32"/>
          <w:szCs w:val="32"/>
        </w:rPr>
        <w:br/>
        <w:t>Uniwersytet Medyczny w Łodzi</w:t>
      </w:r>
    </w:p>
    <w:p w14:paraId="15B396EE" w14:textId="25B1EFF2" w:rsidR="00CF2621" w:rsidRDefault="00CF2621" w:rsidP="002404D3">
      <w:pPr>
        <w:jc w:val="center"/>
      </w:pPr>
    </w:p>
    <w:p w14:paraId="693708AF" w14:textId="334D132E" w:rsidR="00C828C5" w:rsidRDefault="00D4405A" w:rsidP="002404D3">
      <w:pPr>
        <w:jc w:val="center"/>
      </w:pPr>
      <w:r>
        <w:rPr>
          <w:noProof/>
        </w:rPr>
        <w:lastRenderedPageBreak/>
        <w:drawing>
          <wp:inline distT="0" distB="0" distL="0" distR="0" wp14:anchorId="10C0E0EC" wp14:editId="720CB2A1">
            <wp:extent cx="7781925" cy="5314950"/>
            <wp:effectExtent l="0" t="0" r="9525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81925" cy="531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01FDEB4" wp14:editId="5DB99319">
            <wp:extent cx="7667625" cy="5753100"/>
            <wp:effectExtent l="0" t="0" r="9525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67625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4E521A" w14:textId="19616E5F" w:rsidR="00ED650D" w:rsidRDefault="00ED650D" w:rsidP="002404D3">
      <w:pPr>
        <w:jc w:val="center"/>
        <w:rPr>
          <w:rFonts w:ascii="Arial" w:hAnsi="Arial" w:cs="Arial"/>
          <w:color w:val="042337"/>
          <w:sz w:val="29"/>
          <w:szCs w:val="29"/>
          <w:shd w:val="clear" w:color="auto" w:fill="FFFFFF"/>
        </w:rPr>
      </w:pPr>
      <w:r>
        <w:lastRenderedPageBreak/>
        <w:t>„</w:t>
      </w:r>
      <w:r>
        <w:rPr>
          <w:rFonts w:ascii="Arial" w:hAnsi="Arial" w:cs="Arial"/>
          <w:color w:val="042337"/>
          <w:sz w:val="29"/>
          <w:szCs w:val="29"/>
          <w:shd w:val="clear" w:color="auto" w:fill="FFFFFF"/>
        </w:rPr>
        <w:t>Naukowcy z Queen Mary University of London wykorzystali dane</w:t>
      </w:r>
      <w:r w:rsidR="00C828C5">
        <w:rPr>
          <w:rFonts w:ascii="Arial" w:hAnsi="Arial" w:cs="Arial"/>
          <w:color w:val="042337"/>
          <w:sz w:val="29"/>
          <w:szCs w:val="29"/>
          <w:shd w:val="clear" w:color="auto" w:fill="FFFFFF"/>
        </w:rPr>
        <w:t>..</w:t>
      </w:r>
      <w:r>
        <w:rPr>
          <w:rFonts w:ascii="Arial" w:hAnsi="Arial" w:cs="Arial"/>
          <w:color w:val="042337"/>
          <w:sz w:val="29"/>
          <w:szCs w:val="29"/>
          <w:shd w:val="clear" w:color="auto" w:fill="FFFFFF"/>
        </w:rPr>
        <w:t>.”</w:t>
      </w:r>
    </w:p>
    <w:p w14:paraId="68D4B340" w14:textId="3D4B3038" w:rsidR="00C828C5" w:rsidRPr="00C828C5" w:rsidRDefault="00000000" w:rsidP="002404D3">
      <w:pPr>
        <w:jc w:val="center"/>
        <w:rPr>
          <w:rFonts w:ascii="Arial" w:hAnsi="Arial" w:cs="Arial"/>
          <w:color w:val="042337"/>
          <w:sz w:val="19"/>
          <w:szCs w:val="19"/>
          <w:shd w:val="clear" w:color="auto" w:fill="FFFFFF"/>
        </w:rPr>
      </w:pPr>
      <w:hyperlink r:id="rId44" w:history="1">
        <w:r w:rsidR="00C828C5" w:rsidRPr="00CF57D7">
          <w:rPr>
            <w:rStyle w:val="Hipercze"/>
            <w:rFonts w:ascii="Arial" w:hAnsi="Arial" w:cs="Arial"/>
            <w:sz w:val="19"/>
            <w:szCs w:val="19"/>
            <w:shd w:val="clear" w:color="auto" w:fill="FFFFFF"/>
          </w:rPr>
          <w:t>https://www.gatesfoundation.org/about/committed-grants?q=Queen%20Mary</w:t>
        </w:r>
      </w:hyperlink>
      <w:r w:rsidR="00C828C5">
        <w:rPr>
          <w:rFonts w:ascii="Arial" w:hAnsi="Arial" w:cs="Arial"/>
          <w:color w:val="042337"/>
          <w:sz w:val="19"/>
          <w:szCs w:val="19"/>
          <w:shd w:val="clear" w:color="auto" w:fill="FFFFFF"/>
        </w:rPr>
        <w:t xml:space="preserve"> </w:t>
      </w:r>
      <w:r w:rsidR="00C828C5">
        <w:rPr>
          <w:rFonts w:ascii="Arial" w:hAnsi="Arial" w:cs="Arial"/>
          <w:color w:val="042337"/>
          <w:sz w:val="19"/>
          <w:szCs w:val="19"/>
          <w:shd w:val="clear" w:color="auto" w:fill="FFFFFF"/>
        </w:rPr>
        <w:br/>
      </w:r>
    </w:p>
    <w:p w14:paraId="2FB9A744" w14:textId="17A915BA" w:rsidR="00C828C5" w:rsidRDefault="00C828C5" w:rsidP="002404D3">
      <w:pPr>
        <w:jc w:val="center"/>
        <w:rPr>
          <w:rFonts w:ascii="Arial" w:hAnsi="Arial" w:cs="Arial"/>
          <w:color w:val="042337"/>
          <w:sz w:val="29"/>
          <w:szCs w:val="29"/>
          <w:shd w:val="clear" w:color="auto" w:fill="FFFFFF"/>
        </w:rPr>
      </w:pPr>
      <w:r>
        <w:rPr>
          <w:rFonts w:ascii="Arial" w:hAnsi="Arial" w:cs="Arial"/>
          <w:noProof/>
          <w:color w:val="042337"/>
          <w:sz w:val="29"/>
          <w:szCs w:val="29"/>
          <w:shd w:val="clear" w:color="auto" w:fill="FFFFFF"/>
        </w:rPr>
        <w:drawing>
          <wp:inline distT="0" distB="0" distL="0" distR="0" wp14:anchorId="542FEA7B" wp14:editId="68996482">
            <wp:extent cx="3882164" cy="3733800"/>
            <wp:effectExtent l="0" t="0" r="4445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1891" cy="3743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FF0712" w14:textId="77777777" w:rsidR="00D4405A" w:rsidRDefault="00C828C5" w:rsidP="002404D3">
      <w:pPr>
        <w:jc w:val="center"/>
        <w:rPr>
          <w:rFonts w:ascii="Arial" w:hAnsi="Arial" w:cs="Arial"/>
          <w:color w:val="042337"/>
          <w:sz w:val="21"/>
          <w:szCs w:val="21"/>
          <w:shd w:val="clear" w:color="auto" w:fill="FFFFFF"/>
        </w:rPr>
      </w:pPr>
      <w:r w:rsidRPr="00C828C5">
        <w:rPr>
          <w:rFonts w:ascii="Arial" w:hAnsi="Arial" w:cs="Arial"/>
          <w:b/>
          <w:bCs/>
          <w:color w:val="042337"/>
          <w:sz w:val="29"/>
          <w:szCs w:val="29"/>
          <w:shd w:val="clear" w:color="auto" w:fill="FFFFFF"/>
        </w:rPr>
        <w:t>Łącznie Uniwersytet otrzymał od Fundacji Państwa Gatesów: 6 000 588 USD</w:t>
      </w:r>
      <w:r w:rsidR="006C2E4C">
        <w:rPr>
          <w:rFonts w:ascii="Arial" w:hAnsi="Arial" w:cs="Arial"/>
          <w:b/>
          <w:bCs/>
          <w:color w:val="042337"/>
          <w:sz w:val="29"/>
          <w:szCs w:val="29"/>
          <w:shd w:val="clear" w:color="auto" w:fill="FFFFFF"/>
        </w:rPr>
        <w:br/>
      </w:r>
      <w:r w:rsidR="006C2E4C">
        <w:rPr>
          <w:rFonts w:ascii="Arial" w:hAnsi="Arial" w:cs="Arial"/>
          <w:b/>
          <w:bCs/>
          <w:color w:val="042337"/>
          <w:sz w:val="29"/>
          <w:szCs w:val="29"/>
          <w:shd w:val="clear" w:color="auto" w:fill="FFFFFF"/>
        </w:rPr>
        <w:br/>
      </w:r>
    </w:p>
    <w:p w14:paraId="38216834" w14:textId="77777777" w:rsidR="00D4405A" w:rsidRDefault="00D4405A" w:rsidP="002404D3">
      <w:pPr>
        <w:jc w:val="center"/>
        <w:rPr>
          <w:rFonts w:ascii="Arial" w:hAnsi="Arial" w:cs="Arial"/>
          <w:color w:val="042337"/>
          <w:sz w:val="21"/>
          <w:szCs w:val="21"/>
          <w:shd w:val="clear" w:color="auto" w:fill="FFFFFF"/>
        </w:rPr>
      </w:pPr>
    </w:p>
    <w:p w14:paraId="53B8ADFD" w14:textId="77777777" w:rsidR="00D4405A" w:rsidRDefault="00D4405A" w:rsidP="002404D3">
      <w:pPr>
        <w:jc w:val="center"/>
        <w:rPr>
          <w:rFonts w:ascii="Arial" w:hAnsi="Arial" w:cs="Arial"/>
          <w:color w:val="042337"/>
          <w:sz w:val="21"/>
          <w:szCs w:val="21"/>
          <w:shd w:val="clear" w:color="auto" w:fill="FFFFFF"/>
        </w:rPr>
      </w:pPr>
    </w:p>
    <w:p w14:paraId="2BBB49A2" w14:textId="77777777" w:rsidR="00D4405A" w:rsidRDefault="00D4405A" w:rsidP="002404D3">
      <w:pPr>
        <w:jc w:val="center"/>
        <w:rPr>
          <w:rFonts w:ascii="Arial" w:hAnsi="Arial" w:cs="Arial"/>
          <w:color w:val="042337"/>
          <w:sz w:val="21"/>
          <w:szCs w:val="21"/>
          <w:shd w:val="clear" w:color="auto" w:fill="FFFFFF"/>
        </w:rPr>
      </w:pPr>
    </w:p>
    <w:p w14:paraId="20666965" w14:textId="11164FA3" w:rsidR="00ED650D" w:rsidRPr="00C828C5" w:rsidRDefault="00000000" w:rsidP="002404D3">
      <w:pPr>
        <w:jc w:val="center"/>
        <w:rPr>
          <w:rFonts w:ascii="Arial" w:hAnsi="Arial" w:cs="Arial"/>
          <w:b/>
          <w:bCs/>
          <w:color w:val="042337"/>
          <w:sz w:val="29"/>
          <w:szCs w:val="29"/>
          <w:shd w:val="clear" w:color="auto" w:fill="FFFFFF"/>
        </w:rPr>
      </w:pPr>
      <w:hyperlink r:id="rId46" w:history="1">
        <w:r w:rsidR="00D4405A" w:rsidRPr="00CF57D7">
          <w:rPr>
            <w:rStyle w:val="Hipercze"/>
            <w:rFonts w:ascii="Arial" w:hAnsi="Arial" w:cs="Arial"/>
            <w:sz w:val="21"/>
            <w:szCs w:val="21"/>
            <w:shd w:val="clear" w:color="auto" w:fill="FFFFFF"/>
          </w:rPr>
          <w:t>https://en.wikipedia.org/wiki/Westfield_College</w:t>
        </w:r>
      </w:hyperlink>
      <w:r w:rsidR="006C2E4C" w:rsidRPr="006C2E4C">
        <w:rPr>
          <w:rFonts w:ascii="Arial" w:hAnsi="Arial" w:cs="Arial"/>
          <w:b/>
          <w:bCs/>
          <w:color w:val="042337"/>
          <w:sz w:val="21"/>
          <w:szCs w:val="21"/>
          <w:shd w:val="clear" w:color="auto" w:fill="FFFFFF"/>
        </w:rPr>
        <w:t xml:space="preserve"> </w:t>
      </w:r>
    </w:p>
    <w:p w14:paraId="38C547A0" w14:textId="0A77E391" w:rsidR="00ED650D" w:rsidRPr="006C2E4C" w:rsidRDefault="006C2E4C" w:rsidP="002404D3">
      <w:pPr>
        <w:jc w:val="center"/>
        <w:rPr>
          <w:rFonts w:ascii="Arial" w:hAnsi="Arial" w:cs="Arial"/>
          <w:color w:val="042337"/>
          <w:sz w:val="25"/>
          <w:szCs w:val="25"/>
          <w:shd w:val="clear" w:color="auto" w:fill="FFFFFF"/>
        </w:rPr>
      </w:pPr>
      <w:r w:rsidRPr="006C2E4C">
        <w:rPr>
          <w:rFonts w:ascii="Arial" w:hAnsi="Arial" w:cs="Arial"/>
          <w:color w:val="202122"/>
          <w:sz w:val="17"/>
          <w:szCs w:val="17"/>
          <w:shd w:val="clear" w:color="auto" w:fill="FFFFFF"/>
        </w:rPr>
        <w:t xml:space="preserve">The </w:t>
      </w:r>
      <w:proofErr w:type="spellStart"/>
      <w:r w:rsidRPr="006C2E4C">
        <w:rPr>
          <w:rFonts w:ascii="Arial" w:hAnsi="Arial" w:cs="Arial"/>
          <w:color w:val="202122"/>
          <w:sz w:val="17"/>
          <w:szCs w:val="17"/>
          <w:shd w:val="clear" w:color="auto" w:fill="FFFFFF"/>
        </w:rPr>
        <w:t>merged</w:t>
      </w:r>
      <w:proofErr w:type="spellEnd"/>
      <w:r w:rsidRPr="006C2E4C">
        <w:rPr>
          <w:rFonts w:ascii="Arial" w:hAnsi="Arial" w:cs="Arial"/>
          <w:color w:val="202122"/>
          <w:sz w:val="17"/>
          <w:szCs w:val="17"/>
          <w:shd w:val="clear" w:color="auto" w:fill="FFFFFF"/>
        </w:rPr>
        <w:t xml:space="preserve"> </w:t>
      </w:r>
      <w:proofErr w:type="spellStart"/>
      <w:r w:rsidRPr="006C2E4C">
        <w:rPr>
          <w:rFonts w:ascii="Arial" w:hAnsi="Arial" w:cs="Arial"/>
          <w:color w:val="202122"/>
          <w:sz w:val="17"/>
          <w:szCs w:val="17"/>
          <w:shd w:val="clear" w:color="auto" w:fill="FFFFFF"/>
        </w:rPr>
        <w:t>institution</w:t>
      </w:r>
      <w:proofErr w:type="spellEnd"/>
      <w:r w:rsidRPr="006C2E4C">
        <w:rPr>
          <w:rFonts w:ascii="Arial" w:hAnsi="Arial" w:cs="Arial"/>
          <w:color w:val="202122"/>
          <w:sz w:val="17"/>
          <w:szCs w:val="17"/>
          <w:shd w:val="clear" w:color="auto" w:fill="FFFFFF"/>
        </w:rPr>
        <w:t xml:space="preserve"> was </w:t>
      </w:r>
      <w:proofErr w:type="spellStart"/>
      <w:r w:rsidRPr="006C2E4C">
        <w:rPr>
          <w:rFonts w:ascii="Arial" w:hAnsi="Arial" w:cs="Arial"/>
          <w:color w:val="202122"/>
          <w:sz w:val="17"/>
          <w:szCs w:val="17"/>
          <w:shd w:val="clear" w:color="auto" w:fill="FFFFFF"/>
        </w:rPr>
        <w:t>named</w:t>
      </w:r>
      <w:proofErr w:type="spellEnd"/>
      <w:r w:rsidRPr="006C2E4C">
        <w:rPr>
          <w:rFonts w:ascii="Arial" w:hAnsi="Arial" w:cs="Arial"/>
          <w:color w:val="202122"/>
          <w:sz w:val="17"/>
          <w:szCs w:val="17"/>
          <w:shd w:val="clear" w:color="auto" w:fill="FFFFFF"/>
        </w:rPr>
        <w:t xml:space="preserve"> Queen Mary and </w:t>
      </w:r>
      <w:proofErr w:type="spellStart"/>
      <w:r w:rsidRPr="006C2E4C">
        <w:rPr>
          <w:rFonts w:ascii="Arial" w:hAnsi="Arial" w:cs="Arial"/>
          <w:color w:val="202122"/>
          <w:sz w:val="17"/>
          <w:szCs w:val="17"/>
          <w:shd w:val="clear" w:color="auto" w:fill="FFFFFF"/>
        </w:rPr>
        <w:t>Westfield</w:t>
      </w:r>
      <w:proofErr w:type="spellEnd"/>
      <w:r w:rsidRPr="006C2E4C">
        <w:rPr>
          <w:rFonts w:ascii="Arial" w:hAnsi="Arial" w:cs="Arial"/>
          <w:color w:val="202122"/>
          <w:sz w:val="17"/>
          <w:szCs w:val="17"/>
          <w:shd w:val="clear" w:color="auto" w:fill="FFFFFF"/>
        </w:rPr>
        <w:t xml:space="preserve"> College </w:t>
      </w:r>
      <w:proofErr w:type="spellStart"/>
      <w:r w:rsidRPr="006C2E4C">
        <w:rPr>
          <w:rFonts w:ascii="Arial" w:hAnsi="Arial" w:cs="Arial"/>
          <w:color w:val="202122"/>
          <w:sz w:val="17"/>
          <w:szCs w:val="17"/>
          <w:shd w:val="clear" w:color="auto" w:fill="FFFFFF"/>
        </w:rPr>
        <w:t>until</w:t>
      </w:r>
      <w:proofErr w:type="spellEnd"/>
      <w:r w:rsidRPr="006C2E4C">
        <w:rPr>
          <w:rFonts w:ascii="Arial" w:hAnsi="Arial" w:cs="Arial"/>
          <w:color w:val="202122"/>
          <w:sz w:val="17"/>
          <w:szCs w:val="17"/>
          <w:shd w:val="clear" w:color="auto" w:fill="FFFFFF"/>
        </w:rPr>
        <w:t xml:space="preserve"> 2013, </w:t>
      </w:r>
      <w:proofErr w:type="spellStart"/>
      <w:r w:rsidRPr="006C2E4C">
        <w:rPr>
          <w:rFonts w:ascii="Arial" w:hAnsi="Arial" w:cs="Arial"/>
          <w:color w:val="202122"/>
          <w:sz w:val="17"/>
          <w:szCs w:val="17"/>
          <w:shd w:val="clear" w:color="auto" w:fill="FFFFFF"/>
        </w:rPr>
        <w:t>when</w:t>
      </w:r>
      <w:proofErr w:type="spellEnd"/>
      <w:r w:rsidRPr="006C2E4C">
        <w:rPr>
          <w:rFonts w:ascii="Arial" w:hAnsi="Arial" w:cs="Arial"/>
          <w:color w:val="202122"/>
          <w:sz w:val="17"/>
          <w:szCs w:val="17"/>
          <w:shd w:val="clear" w:color="auto" w:fill="FFFFFF"/>
        </w:rPr>
        <w:t xml:space="preserve"> the </w:t>
      </w:r>
      <w:proofErr w:type="spellStart"/>
      <w:r w:rsidRPr="006C2E4C">
        <w:rPr>
          <w:rFonts w:ascii="Arial" w:hAnsi="Arial" w:cs="Arial"/>
          <w:color w:val="202122"/>
          <w:sz w:val="17"/>
          <w:szCs w:val="17"/>
          <w:shd w:val="clear" w:color="auto" w:fill="FFFFFF"/>
        </w:rPr>
        <w:t>name</w:t>
      </w:r>
      <w:proofErr w:type="spellEnd"/>
      <w:r w:rsidRPr="006C2E4C">
        <w:rPr>
          <w:rFonts w:ascii="Arial" w:hAnsi="Arial" w:cs="Arial"/>
          <w:color w:val="202122"/>
          <w:sz w:val="17"/>
          <w:szCs w:val="17"/>
          <w:shd w:val="clear" w:color="auto" w:fill="FFFFFF"/>
        </w:rPr>
        <w:t xml:space="preserve"> was </w:t>
      </w:r>
      <w:proofErr w:type="spellStart"/>
      <w:r w:rsidRPr="006C2E4C">
        <w:rPr>
          <w:rFonts w:ascii="Arial" w:hAnsi="Arial" w:cs="Arial"/>
          <w:color w:val="202122"/>
          <w:sz w:val="17"/>
          <w:szCs w:val="17"/>
          <w:shd w:val="clear" w:color="auto" w:fill="FFFFFF"/>
        </w:rPr>
        <w:t>legally</w:t>
      </w:r>
      <w:proofErr w:type="spellEnd"/>
      <w:r w:rsidRPr="006C2E4C">
        <w:rPr>
          <w:rFonts w:ascii="Arial" w:hAnsi="Arial" w:cs="Arial"/>
          <w:color w:val="202122"/>
          <w:sz w:val="17"/>
          <w:szCs w:val="17"/>
          <w:shd w:val="clear" w:color="auto" w:fill="FFFFFF"/>
        </w:rPr>
        <w:t xml:space="preserve"> </w:t>
      </w:r>
      <w:proofErr w:type="spellStart"/>
      <w:r w:rsidRPr="006C2E4C">
        <w:rPr>
          <w:rFonts w:ascii="Arial" w:hAnsi="Arial" w:cs="Arial"/>
          <w:color w:val="202122"/>
          <w:sz w:val="17"/>
          <w:szCs w:val="17"/>
          <w:shd w:val="clear" w:color="auto" w:fill="FFFFFF"/>
        </w:rPr>
        <w:t>changed</w:t>
      </w:r>
      <w:proofErr w:type="spellEnd"/>
      <w:r w:rsidRPr="006C2E4C">
        <w:rPr>
          <w:rFonts w:ascii="Arial" w:hAnsi="Arial" w:cs="Arial"/>
          <w:color w:val="202122"/>
          <w:sz w:val="17"/>
          <w:szCs w:val="17"/>
          <w:shd w:val="clear" w:color="auto" w:fill="FFFFFF"/>
        </w:rPr>
        <w:t xml:space="preserve"> to </w:t>
      </w:r>
      <w:hyperlink r:id="rId47" w:tooltip="Queen Mary University of London" w:history="1">
        <w:r w:rsidRPr="006C2E4C">
          <w:rPr>
            <w:rStyle w:val="Hipercze"/>
            <w:rFonts w:ascii="Arial" w:hAnsi="Arial" w:cs="Arial"/>
            <w:color w:val="0645AD"/>
            <w:sz w:val="17"/>
            <w:szCs w:val="17"/>
            <w:shd w:val="clear" w:color="auto" w:fill="FFFFFF"/>
          </w:rPr>
          <w:t>Queen Mary University of London</w:t>
        </w:r>
      </w:hyperlink>
      <w:r w:rsidRPr="006C2E4C">
        <w:rPr>
          <w:rFonts w:ascii="Arial" w:hAnsi="Arial" w:cs="Arial"/>
          <w:color w:val="042337"/>
          <w:sz w:val="25"/>
          <w:szCs w:val="25"/>
          <w:shd w:val="clear" w:color="auto" w:fill="FFFFFF"/>
        </w:rPr>
        <w:t xml:space="preserve"> </w:t>
      </w:r>
    </w:p>
    <w:p w14:paraId="1F7963D0" w14:textId="0EF6D4EB" w:rsidR="00ED650D" w:rsidRDefault="00ED650D" w:rsidP="002404D3">
      <w:pPr>
        <w:jc w:val="center"/>
        <w:rPr>
          <w:rFonts w:ascii="Arial" w:hAnsi="Arial" w:cs="Arial"/>
          <w:color w:val="042337"/>
          <w:sz w:val="29"/>
          <w:szCs w:val="29"/>
          <w:shd w:val="clear" w:color="auto" w:fill="FFFFFF"/>
        </w:rPr>
      </w:pPr>
    </w:p>
    <w:p w14:paraId="2E52F13F" w14:textId="56ABE6D0" w:rsidR="00ED650D" w:rsidRDefault="00F73DEF" w:rsidP="002404D3">
      <w:pPr>
        <w:jc w:val="center"/>
        <w:rPr>
          <w:rFonts w:ascii="Arial" w:hAnsi="Arial" w:cs="Arial"/>
          <w:color w:val="042337"/>
          <w:sz w:val="29"/>
          <w:szCs w:val="29"/>
          <w:shd w:val="clear" w:color="auto" w:fill="FFFFFF"/>
        </w:rPr>
      </w:pPr>
      <w:r>
        <w:rPr>
          <w:rStyle w:val="Pogrubienie"/>
          <w:rFonts w:ascii="Arial" w:hAnsi="Arial" w:cs="Arial"/>
          <w:b w:val="0"/>
          <w:bCs w:val="0"/>
          <w:color w:val="042337"/>
          <w:sz w:val="29"/>
          <w:szCs w:val="29"/>
          <w:shd w:val="clear" w:color="auto" w:fill="FFFFFF"/>
        </w:rPr>
        <w:t>„Bywa, że w ciężkim stanie znajdują się z pozoru silni i wysportowani młodzi ludzie, nierzadko w trzeciej dekadzie życia</w:t>
      </w:r>
      <w:r>
        <w:rPr>
          <w:rFonts w:ascii="Arial" w:hAnsi="Arial" w:cs="Arial"/>
          <w:color w:val="042337"/>
          <w:sz w:val="29"/>
          <w:szCs w:val="29"/>
          <w:shd w:val="clear" w:color="auto" w:fill="FFFFFF"/>
        </w:rPr>
        <w:t> - przyznaje Adam Stępka, ratownik medyczny, cytowany przez portal.”</w:t>
      </w:r>
      <w:r w:rsidR="00B43C6D">
        <w:rPr>
          <w:rFonts w:ascii="Arial" w:hAnsi="Arial" w:cs="Arial"/>
          <w:color w:val="042337"/>
          <w:sz w:val="29"/>
          <w:szCs w:val="29"/>
          <w:shd w:val="clear" w:color="auto" w:fill="FFFFFF"/>
        </w:rPr>
        <w:br/>
      </w:r>
      <w:r w:rsidR="00B43C6D" w:rsidRPr="00B43C6D">
        <w:rPr>
          <w:rFonts w:ascii="Arial" w:hAnsi="Arial" w:cs="Arial"/>
          <w:color w:val="042337"/>
          <w:sz w:val="29"/>
          <w:szCs w:val="29"/>
          <w:shd w:val="clear" w:color="auto" w:fill="FFFFFF"/>
        </w:rPr>
        <w:t>Rzecznik Prasowy Wojewódzkiej Stacji Ratownictwa Medycznego w Łodzi</w:t>
      </w:r>
    </w:p>
    <w:p w14:paraId="1BC28E89" w14:textId="11E2D080" w:rsidR="00B43C6D" w:rsidRDefault="00B43C6D" w:rsidP="002404D3">
      <w:pPr>
        <w:jc w:val="center"/>
        <w:rPr>
          <w:rFonts w:ascii="Arial" w:hAnsi="Arial" w:cs="Arial"/>
          <w:color w:val="042337"/>
          <w:sz w:val="29"/>
          <w:szCs w:val="29"/>
          <w:shd w:val="clear" w:color="auto" w:fill="FFFFFF"/>
        </w:rPr>
      </w:pPr>
    </w:p>
    <w:p w14:paraId="456570DA" w14:textId="32017877" w:rsidR="00B43C6D" w:rsidRDefault="00B43C6D" w:rsidP="002404D3">
      <w:pPr>
        <w:jc w:val="center"/>
        <w:rPr>
          <w:rFonts w:ascii="Arial" w:hAnsi="Arial" w:cs="Arial"/>
          <w:color w:val="042337"/>
          <w:sz w:val="29"/>
          <w:szCs w:val="29"/>
          <w:shd w:val="clear" w:color="auto" w:fill="FFFFFF"/>
        </w:rPr>
      </w:pPr>
    </w:p>
    <w:p w14:paraId="1C57F8AA" w14:textId="696F2FEF" w:rsidR="00F73DEF" w:rsidRPr="006F5AC5" w:rsidRDefault="00BF4985" w:rsidP="002404D3">
      <w:pPr>
        <w:jc w:val="center"/>
        <w:rPr>
          <w:rFonts w:ascii="Arial" w:hAnsi="Arial" w:cs="Arial"/>
          <w:color w:val="042337"/>
          <w:sz w:val="27"/>
          <w:szCs w:val="27"/>
          <w:shd w:val="clear" w:color="auto" w:fill="FFFFFF"/>
        </w:rPr>
      </w:pPr>
      <w:bookmarkStart w:id="0" w:name="_Hlk118103326"/>
      <w:r w:rsidRPr="006F5AC5">
        <w:rPr>
          <w:rFonts w:ascii="Arial" w:hAnsi="Arial" w:cs="Arial"/>
          <w:color w:val="042337"/>
          <w:sz w:val="27"/>
          <w:szCs w:val="27"/>
          <w:shd w:val="clear" w:color="auto" w:fill="FFFFFF"/>
        </w:rPr>
        <w:t xml:space="preserve">- </w:t>
      </w:r>
      <w:r w:rsidRPr="006F5AC5">
        <w:rPr>
          <w:rFonts w:ascii="Arial" w:hAnsi="Arial" w:cs="Arial"/>
          <w:b/>
          <w:bCs/>
          <w:color w:val="042337"/>
          <w:sz w:val="27"/>
          <w:szCs w:val="27"/>
          <w:shd w:val="clear" w:color="auto" w:fill="FFFFFF"/>
        </w:rPr>
        <w:t>Z dużej obserwacji obejmującej 1000 pacjentów po COVID</w:t>
      </w:r>
      <w:r w:rsidRPr="006F5AC5">
        <w:rPr>
          <w:rFonts w:ascii="Arial" w:hAnsi="Arial" w:cs="Arial"/>
          <w:color w:val="042337"/>
          <w:sz w:val="27"/>
          <w:szCs w:val="27"/>
          <w:shd w:val="clear" w:color="auto" w:fill="FFFFFF"/>
        </w:rPr>
        <w:t>, którzy w przebiegu infekcji nie wymagali hospitalizacji, po wykonaniu rezonansu serca okazało się, że </w:t>
      </w:r>
      <w:r w:rsidRPr="006F5AC5">
        <w:rPr>
          <w:rStyle w:val="Pogrubienie"/>
          <w:rFonts w:ascii="Arial" w:hAnsi="Arial" w:cs="Arial"/>
          <w:b w:val="0"/>
          <w:bCs w:val="0"/>
          <w:color w:val="042337"/>
          <w:sz w:val="27"/>
          <w:szCs w:val="27"/>
          <w:shd w:val="clear" w:color="auto" w:fill="FFFFFF"/>
        </w:rPr>
        <w:t>u 20 proc. rozpoznaliśmy zmiany pozapalne w sercu, a u 2-3 proc. zauważyliśmy uszkodzenie serca, które wymagały już interwencji</w:t>
      </w:r>
      <w:r w:rsidRPr="006F5AC5">
        <w:rPr>
          <w:rFonts w:ascii="Arial" w:hAnsi="Arial" w:cs="Arial"/>
          <w:color w:val="042337"/>
          <w:sz w:val="27"/>
          <w:szCs w:val="27"/>
          <w:shd w:val="clear" w:color="auto" w:fill="FFFFFF"/>
        </w:rPr>
        <w:t> - mówi dr Michał Chudzik, kardiolog.</w:t>
      </w:r>
    </w:p>
    <w:bookmarkEnd w:id="0"/>
    <w:p w14:paraId="31093713" w14:textId="78EC97C5" w:rsidR="00BF4985" w:rsidRDefault="00BF4985" w:rsidP="002404D3">
      <w:pPr>
        <w:jc w:val="center"/>
        <w:rPr>
          <w:rFonts w:ascii="Arial" w:hAnsi="Arial" w:cs="Arial"/>
          <w:color w:val="042337"/>
          <w:sz w:val="29"/>
          <w:szCs w:val="29"/>
          <w:shd w:val="clear" w:color="auto" w:fill="FFFFFF"/>
        </w:rPr>
      </w:pPr>
    </w:p>
    <w:p w14:paraId="27875276" w14:textId="0A4B2996" w:rsidR="00BF4985" w:rsidRPr="00BF4985" w:rsidRDefault="00000000" w:rsidP="002404D3">
      <w:pPr>
        <w:jc w:val="center"/>
        <w:rPr>
          <w:rFonts w:ascii="Arial" w:hAnsi="Arial" w:cs="Arial"/>
          <w:color w:val="042337"/>
          <w:sz w:val="19"/>
          <w:szCs w:val="19"/>
          <w:shd w:val="clear" w:color="auto" w:fill="FFFFFF"/>
        </w:rPr>
      </w:pPr>
      <w:hyperlink r:id="rId48" w:history="1">
        <w:r w:rsidR="00BF4985" w:rsidRPr="00CF57D7">
          <w:rPr>
            <w:rStyle w:val="Hipercze"/>
            <w:rFonts w:ascii="Arial" w:hAnsi="Arial" w:cs="Arial"/>
            <w:sz w:val="19"/>
            <w:szCs w:val="19"/>
            <w:shd w:val="clear" w:color="auto" w:fill="FFFFFF"/>
          </w:rPr>
          <w:t>https://portal.abczdrowie.pl/pacjenci-przechodza-zawal-serca-w-domu-bo-boja-sie-pojsc-do-lekarza</w:t>
        </w:r>
      </w:hyperlink>
      <w:r w:rsidR="00BF4985">
        <w:rPr>
          <w:rFonts w:ascii="Arial" w:hAnsi="Arial" w:cs="Arial"/>
          <w:color w:val="042337"/>
          <w:sz w:val="19"/>
          <w:szCs w:val="19"/>
          <w:shd w:val="clear" w:color="auto" w:fill="FFFFFF"/>
        </w:rPr>
        <w:t xml:space="preserve"> | </w:t>
      </w:r>
      <w:r w:rsidR="006F5AC5" w:rsidRPr="006F5AC5">
        <w:rPr>
          <w:rFonts w:ascii="Arial" w:hAnsi="Arial" w:cs="Arial"/>
          <w:sz w:val="23"/>
          <w:szCs w:val="23"/>
          <w:shd w:val="clear" w:color="auto" w:fill="FFFFFF"/>
        </w:rPr>
        <w:t>19.10.2021</w:t>
      </w:r>
    </w:p>
    <w:p w14:paraId="177D740C" w14:textId="77777777" w:rsidR="00BF4985" w:rsidRPr="00BF4985" w:rsidRDefault="00BF4985" w:rsidP="00BF4985">
      <w:pPr>
        <w:pStyle w:val="Nagwek1"/>
        <w:spacing w:before="0" w:beforeAutospacing="0" w:after="0" w:afterAutospacing="0"/>
        <w:jc w:val="center"/>
        <w:rPr>
          <w:rFonts w:ascii="Arial" w:hAnsi="Arial" w:cs="Arial"/>
          <w:b w:val="0"/>
          <w:bCs w:val="0"/>
          <w:sz w:val="30"/>
          <w:szCs w:val="30"/>
        </w:rPr>
      </w:pPr>
      <w:r w:rsidRPr="00BF4985">
        <w:rPr>
          <w:rFonts w:ascii="Arial" w:hAnsi="Arial" w:cs="Arial"/>
          <w:b w:val="0"/>
          <w:bCs w:val="0"/>
          <w:sz w:val="30"/>
          <w:szCs w:val="30"/>
        </w:rPr>
        <w:t xml:space="preserve">Podczas czwartej fali czeka nas </w:t>
      </w:r>
      <w:proofErr w:type="spellStart"/>
      <w:r w:rsidRPr="006F5AC5">
        <w:rPr>
          <w:rFonts w:ascii="Arial" w:hAnsi="Arial" w:cs="Arial"/>
          <w:sz w:val="30"/>
          <w:szCs w:val="30"/>
        </w:rPr>
        <w:t>syndemia</w:t>
      </w:r>
      <w:proofErr w:type="spellEnd"/>
      <w:r w:rsidRPr="00BF4985">
        <w:rPr>
          <w:rFonts w:ascii="Arial" w:hAnsi="Arial" w:cs="Arial"/>
          <w:b w:val="0"/>
          <w:bCs w:val="0"/>
          <w:sz w:val="30"/>
          <w:szCs w:val="30"/>
        </w:rPr>
        <w:t>? Dr Michał Chudzik o pokoleniu młodych rencistów</w:t>
      </w:r>
    </w:p>
    <w:p w14:paraId="42D9BF1C" w14:textId="5DDCC07A" w:rsidR="00BF4985" w:rsidRDefault="00BF4985" w:rsidP="00BF4985">
      <w:pPr>
        <w:pStyle w:val="NormalnyWeb"/>
        <w:shd w:val="clear" w:color="auto" w:fill="FFFFFF"/>
        <w:spacing w:before="0" w:beforeAutospacing="0" w:after="0" w:afterAutospacing="0"/>
        <w:rPr>
          <w:rFonts w:ascii="Arial" w:hAnsi="Arial" w:cs="Arial"/>
          <w:color w:val="042337"/>
          <w:sz w:val="29"/>
          <w:szCs w:val="29"/>
        </w:rPr>
      </w:pPr>
      <w:r>
        <w:rPr>
          <w:rFonts w:ascii="Arial" w:hAnsi="Arial" w:cs="Arial"/>
          <w:color w:val="042337"/>
          <w:sz w:val="29"/>
          <w:szCs w:val="29"/>
        </w:rPr>
        <w:t xml:space="preserve">Coraz młodsze osoby mogą mieć problem z otrzymaniem pomocy lekarskiej na czas. - Obawiam się, że podczas czwartej fali koronawirusa możemy mieć do czynienia z </w:t>
      </w:r>
      <w:proofErr w:type="spellStart"/>
      <w:r>
        <w:rPr>
          <w:rFonts w:ascii="Arial" w:hAnsi="Arial" w:cs="Arial"/>
          <w:color w:val="042337"/>
          <w:sz w:val="29"/>
          <w:szCs w:val="29"/>
        </w:rPr>
        <w:t>syndemią</w:t>
      </w:r>
      <w:proofErr w:type="spellEnd"/>
      <w:r>
        <w:rPr>
          <w:rFonts w:ascii="Arial" w:hAnsi="Arial" w:cs="Arial"/>
          <w:color w:val="042337"/>
          <w:sz w:val="29"/>
          <w:szCs w:val="29"/>
        </w:rPr>
        <w:t>, czyli nałożeniem się pandemii na inne współwystępujące choroby np. kardiologiczne czy onkologiczne - ostrzega dr Michał Chudzik.</w:t>
      </w:r>
    </w:p>
    <w:p w14:paraId="78D103B9" w14:textId="7C4EC8FA" w:rsidR="00BF4985" w:rsidRDefault="00BF4985" w:rsidP="00BF4985">
      <w:pPr>
        <w:pStyle w:val="NormalnyWeb"/>
        <w:shd w:val="clear" w:color="auto" w:fill="FFFFFF"/>
        <w:spacing w:before="0" w:beforeAutospacing="0" w:after="0" w:afterAutospacing="0"/>
        <w:rPr>
          <w:rFonts w:ascii="Arial" w:hAnsi="Arial" w:cs="Arial"/>
          <w:color w:val="042337"/>
          <w:sz w:val="29"/>
          <w:szCs w:val="29"/>
        </w:rPr>
      </w:pPr>
    </w:p>
    <w:p w14:paraId="75812A69" w14:textId="77777777" w:rsidR="00BF4985" w:rsidRDefault="00BF4985" w:rsidP="00BF4985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42337"/>
          <w:sz w:val="29"/>
          <w:szCs w:val="29"/>
        </w:rPr>
      </w:pPr>
    </w:p>
    <w:p w14:paraId="6D9EB33B" w14:textId="77777777" w:rsidR="00BF4985" w:rsidRDefault="00BF4985" w:rsidP="00BF4985">
      <w:pPr>
        <w:pStyle w:val="NormalnyWeb"/>
        <w:shd w:val="clear" w:color="auto" w:fill="FFFFFF"/>
        <w:spacing w:before="0" w:beforeAutospacing="0" w:after="0" w:afterAutospacing="0"/>
        <w:rPr>
          <w:rFonts w:ascii="Arial" w:hAnsi="Arial" w:cs="Arial"/>
          <w:color w:val="042337"/>
          <w:sz w:val="29"/>
          <w:szCs w:val="29"/>
        </w:rPr>
      </w:pPr>
    </w:p>
    <w:p w14:paraId="0A39706E" w14:textId="29DB2341" w:rsidR="00F73DEF" w:rsidRDefault="00F73DEF" w:rsidP="002404D3">
      <w:pPr>
        <w:jc w:val="center"/>
        <w:rPr>
          <w:rFonts w:ascii="Arial" w:hAnsi="Arial" w:cs="Arial"/>
          <w:color w:val="042337"/>
          <w:sz w:val="29"/>
          <w:szCs w:val="29"/>
          <w:shd w:val="clear" w:color="auto" w:fill="FFFFFF"/>
        </w:rPr>
      </w:pPr>
    </w:p>
    <w:p w14:paraId="56E42C95" w14:textId="08D8F2B7" w:rsidR="000C48E7" w:rsidRDefault="000C48E7" w:rsidP="002404D3">
      <w:pPr>
        <w:jc w:val="center"/>
        <w:rPr>
          <w:rFonts w:ascii="Arial" w:hAnsi="Arial" w:cs="Arial"/>
          <w:color w:val="042337"/>
          <w:sz w:val="29"/>
          <w:szCs w:val="29"/>
          <w:shd w:val="clear" w:color="auto" w:fill="FFFFFF"/>
        </w:rPr>
      </w:pPr>
      <w:r>
        <w:rPr>
          <w:rFonts w:ascii="Arial" w:hAnsi="Arial" w:cs="Arial"/>
          <w:noProof/>
          <w:color w:val="042337"/>
          <w:sz w:val="29"/>
          <w:szCs w:val="29"/>
          <w:shd w:val="clear" w:color="auto" w:fill="FFFFFF"/>
        </w:rPr>
        <w:lastRenderedPageBreak/>
        <w:drawing>
          <wp:inline distT="0" distB="0" distL="0" distR="0" wp14:anchorId="20CCC49E" wp14:editId="74DAC41A">
            <wp:extent cx="5610759" cy="4748993"/>
            <wp:effectExtent l="0" t="0" r="0" b="0"/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 rotWithShape="1"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653" b="30784"/>
                    <a:stretch/>
                  </pic:blipFill>
                  <pic:spPr bwMode="auto">
                    <a:xfrm>
                      <a:off x="0" y="0"/>
                      <a:ext cx="5673337" cy="4801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90956AE" w14:textId="525142F4" w:rsidR="000C48E7" w:rsidRPr="000C48E7" w:rsidRDefault="000C48E7" w:rsidP="000C48E7">
      <w:pPr>
        <w:jc w:val="center"/>
        <w:rPr>
          <w:b/>
          <w:bCs/>
          <w:sz w:val="86"/>
          <w:szCs w:val="86"/>
        </w:rPr>
      </w:pPr>
      <w:hyperlink r:id="rId50" w:history="1">
        <w:r w:rsidRPr="000C48E7">
          <w:rPr>
            <w:rStyle w:val="Hipercze"/>
            <w:b/>
            <w:bCs/>
            <w:sz w:val="86"/>
            <w:szCs w:val="86"/>
          </w:rPr>
          <w:t>www.NoweSpektrum.pl/</w:t>
        </w:r>
        <w:r w:rsidRPr="000C48E7">
          <w:rPr>
            <w:rStyle w:val="Hipercze"/>
            <w:b/>
            <w:bCs/>
            <w:sz w:val="86"/>
            <w:szCs w:val="86"/>
          </w:rPr>
          <w:t>sklep</w:t>
        </w:r>
      </w:hyperlink>
    </w:p>
    <w:p w14:paraId="0E16FEAB" w14:textId="5C79F9E6" w:rsidR="00CB39BE" w:rsidRDefault="00CB39BE" w:rsidP="002404D3">
      <w:pPr>
        <w:jc w:val="center"/>
        <w:rPr>
          <w:rFonts w:ascii="Arial" w:hAnsi="Arial" w:cs="Arial"/>
          <w:color w:val="042337"/>
          <w:sz w:val="29"/>
          <w:szCs w:val="29"/>
          <w:shd w:val="clear" w:color="auto" w:fill="FFFFFF"/>
        </w:rPr>
      </w:pPr>
    </w:p>
    <w:p w14:paraId="4E74D59B" w14:textId="7333681B" w:rsidR="00B314CC" w:rsidRDefault="00B314CC" w:rsidP="002404D3">
      <w:pPr>
        <w:jc w:val="center"/>
        <w:rPr>
          <w:rFonts w:ascii="Arial" w:hAnsi="Arial" w:cs="Arial"/>
          <w:color w:val="042337"/>
          <w:sz w:val="29"/>
          <w:szCs w:val="29"/>
          <w:shd w:val="clear" w:color="auto" w:fill="FFFFFF"/>
        </w:rPr>
      </w:pPr>
    </w:p>
    <w:p w14:paraId="162DDAFB" w14:textId="77777777" w:rsidR="00B314CC" w:rsidRDefault="00B314CC" w:rsidP="002404D3">
      <w:pPr>
        <w:jc w:val="center"/>
        <w:rPr>
          <w:rFonts w:ascii="Arial" w:hAnsi="Arial" w:cs="Arial"/>
          <w:color w:val="042337"/>
          <w:sz w:val="29"/>
          <w:szCs w:val="29"/>
          <w:shd w:val="clear" w:color="auto" w:fill="FFFFFF"/>
        </w:rPr>
      </w:pPr>
    </w:p>
    <w:p w14:paraId="602A652E" w14:textId="77777777" w:rsidR="00F73DEF" w:rsidRDefault="00F73DEF" w:rsidP="002404D3">
      <w:pPr>
        <w:jc w:val="center"/>
      </w:pPr>
    </w:p>
    <w:p w14:paraId="7E070C67" w14:textId="03992B5E" w:rsidR="002404D3" w:rsidRDefault="00000000" w:rsidP="002404D3">
      <w:pPr>
        <w:jc w:val="center"/>
        <w:rPr>
          <w:b/>
          <w:bCs/>
          <w:sz w:val="60"/>
          <w:szCs w:val="60"/>
        </w:rPr>
      </w:pPr>
      <w:hyperlink r:id="rId51" w:history="1">
        <w:r w:rsidR="00086B04" w:rsidRPr="00D7667D">
          <w:rPr>
            <w:rStyle w:val="Hipercze"/>
            <w:b/>
            <w:bCs/>
            <w:sz w:val="60"/>
            <w:szCs w:val="60"/>
          </w:rPr>
          <w:t>www.NoweSpektrum.pl/wsparcie</w:t>
        </w:r>
      </w:hyperlink>
    </w:p>
    <w:p w14:paraId="6F73B477" w14:textId="4E937C48" w:rsidR="002404D3" w:rsidRDefault="002404D3" w:rsidP="002404D3">
      <w:pPr>
        <w:jc w:val="center"/>
        <w:rPr>
          <w:sz w:val="36"/>
          <w:szCs w:val="36"/>
        </w:rPr>
      </w:pPr>
    </w:p>
    <w:p w14:paraId="0B13BD90" w14:textId="77777777" w:rsidR="00EB2850" w:rsidRDefault="00EB2850" w:rsidP="002404D3">
      <w:pPr>
        <w:jc w:val="center"/>
        <w:rPr>
          <w:sz w:val="36"/>
          <w:szCs w:val="36"/>
        </w:rPr>
      </w:pPr>
    </w:p>
    <w:p w14:paraId="44DF2C8C" w14:textId="77777777" w:rsidR="002404D3" w:rsidRDefault="002404D3" w:rsidP="002404D3">
      <w:pPr>
        <w:jc w:val="center"/>
        <w:rPr>
          <w:sz w:val="36"/>
          <w:szCs w:val="36"/>
        </w:rPr>
      </w:pPr>
    </w:p>
    <w:p w14:paraId="40BCBF51" w14:textId="77777777" w:rsidR="002404D3" w:rsidRDefault="00000000" w:rsidP="002404D3">
      <w:pPr>
        <w:jc w:val="center"/>
        <w:rPr>
          <w:b/>
          <w:bCs/>
          <w:sz w:val="60"/>
          <w:szCs w:val="60"/>
        </w:rPr>
      </w:pPr>
      <w:hyperlink r:id="rId52" w:history="1">
        <w:r w:rsidR="002404D3" w:rsidRPr="0087243D">
          <w:rPr>
            <w:rStyle w:val="Hipercze"/>
            <w:b/>
            <w:bCs/>
            <w:sz w:val="60"/>
            <w:szCs w:val="60"/>
          </w:rPr>
          <w:t>www.ToSieSamoKomentuje.pl/wsparcie</w:t>
        </w:r>
      </w:hyperlink>
    </w:p>
    <w:p w14:paraId="240452B4" w14:textId="77777777" w:rsidR="002404D3" w:rsidRDefault="002404D3" w:rsidP="002404D3">
      <w:pPr>
        <w:jc w:val="center"/>
        <w:rPr>
          <w:sz w:val="36"/>
          <w:szCs w:val="36"/>
        </w:rPr>
      </w:pPr>
    </w:p>
    <w:p w14:paraId="54E599C8" w14:textId="77777777" w:rsidR="002404D3" w:rsidRDefault="002404D3" w:rsidP="002404D3">
      <w:pPr>
        <w:jc w:val="center"/>
        <w:rPr>
          <w:rFonts w:ascii="Arial" w:hAnsi="Arial" w:cs="Arial"/>
        </w:rPr>
      </w:pPr>
    </w:p>
    <w:p w14:paraId="340A61F4" w14:textId="77777777" w:rsidR="002404D3" w:rsidRDefault="002404D3" w:rsidP="00DE0306">
      <w:pPr>
        <w:pStyle w:val="NormalnyWeb"/>
        <w:shd w:val="clear" w:color="auto" w:fill="FFFFFF"/>
        <w:jc w:val="center"/>
        <w:rPr>
          <w:color w:val="1A1A1A"/>
          <w:sz w:val="32"/>
          <w:szCs w:val="32"/>
        </w:rPr>
      </w:pPr>
    </w:p>
    <w:p w14:paraId="3FD98031" w14:textId="77777777" w:rsidR="00DE0306" w:rsidRDefault="00DE0306" w:rsidP="001A6CBF">
      <w:pPr>
        <w:jc w:val="center"/>
        <w:rPr>
          <w:rFonts w:ascii="Arial" w:hAnsi="Arial" w:cs="Arial"/>
        </w:rPr>
      </w:pPr>
    </w:p>
    <w:p w14:paraId="1227C60B" w14:textId="0B0BF273" w:rsidR="00295A41" w:rsidRPr="001A6CBF" w:rsidRDefault="00295A41" w:rsidP="001A6CBF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106DB865" wp14:editId="47980F8A">
            <wp:extent cx="7972425" cy="5320824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0807" cy="5339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9D3A5E" w14:textId="3E7DE4B1" w:rsidR="00BC5A4B" w:rsidRDefault="00CF2621" w:rsidP="00BC5A4B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3F3EABAA" wp14:editId="7EDB24ED">
            <wp:extent cx="8067675" cy="5384393"/>
            <wp:effectExtent l="0" t="0" r="0" b="698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81155" cy="5393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D50069" w14:textId="77777777" w:rsidR="00BC5A4B" w:rsidRDefault="00BC5A4B" w:rsidP="00BC5A4B">
      <w:pPr>
        <w:spacing w:before="100" w:beforeAutospacing="1" w:after="100" w:afterAutospacing="1" w:line="240" w:lineRule="auto"/>
        <w:jc w:val="center"/>
      </w:pPr>
      <w:r>
        <w:rPr>
          <w:noProof/>
        </w:rPr>
        <w:lastRenderedPageBreak/>
        <w:drawing>
          <wp:inline distT="0" distB="0" distL="0" distR="0" wp14:anchorId="37072841" wp14:editId="28A024C6">
            <wp:extent cx="5287525" cy="2781300"/>
            <wp:effectExtent l="0" t="0" r="8890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3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3408" cy="279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14:paraId="4E7DBB4C" w14:textId="77777777" w:rsidR="00BC5A4B" w:rsidRDefault="00BC5A4B" w:rsidP="00BC5A4B">
      <w:pPr>
        <w:jc w:val="center"/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  <w:t>Fundacja Nowe Spektrum</w:t>
      </w:r>
    </w:p>
    <w:p w14:paraId="488735D0" w14:textId="77777777" w:rsidR="00BC5A4B" w:rsidRDefault="00BC5A4B" w:rsidP="00BC5A4B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color w:val="444444"/>
          <w:sz w:val="40"/>
          <w:szCs w:val="40"/>
          <w:shd w:val="clear" w:color="auto" w:fill="FAFAFA"/>
        </w:rPr>
        <w:t>ul. Olszewskiego 34, 43-210 Kobiór</w:t>
      </w:r>
    </w:p>
    <w:p w14:paraId="0628594A" w14:textId="77777777" w:rsidR="00BC5A4B" w:rsidRDefault="00BC5A4B" w:rsidP="00BC5A4B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color w:val="444444"/>
          <w:sz w:val="40"/>
          <w:szCs w:val="40"/>
          <w:shd w:val="clear" w:color="auto" w:fill="FAFAFA"/>
        </w:rPr>
        <w:t>NIP 6381845877, REGON 389571391, KRS 0000914240</w:t>
      </w:r>
    </w:p>
    <w:p w14:paraId="54F60E80" w14:textId="77777777" w:rsidR="00BC5A4B" w:rsidRDefault="00000000" w:rsidP="00BC5A4B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hyperlink r:id="rId56" w:history="1">
        <w:r w:rsidR="00BC5A4B" w:rsidRPr="005F60DD">
          <w:rPr>
            <w:rStyle w:val="Hipercze"/>
            <w:rFonts w:ascii="Rubik" w:hAnsi="Rubik"/>
            <w:sz w:val="40"/>
            <w:szCs w:val="40"/>
            <w:shd w:val="clear" w:color="auto" w:fill="FAFAFA"/>
          </w:rPr>
          <w:t>grzegorz@naszkobior.pl</w:t>
        </w:r>
      </w:hyperlink>
      <w:r w:rsidR="00BC5A4B">
        <w:rPr>
          <w:rFonts w:ascii="Rubik" w:hAnsi="Rubik"/>
          <w:color w:val="444444"/>
          <w:sz w:val="40"/>
          <w:szCs w:val="40"/>
          <w:shd w:val="clear" w:color="auto" w:fill="FAFAFA"/>
        </w:rPr>
        <w:t xml:space="preserve">   |   </w:t>
      </w:r>
      <w:hyperlink r:id="rId57" w:history="1">
        <w:r w:rsidR="00BC5A4B">
          <w:rPr>
            <w:rStyle w:val="Hipercze"/>
            <w:rFonts w:ascii="Rubik" w:hAnsi="Rubik"/>
            <w:sz w:val="40"/>
            <w:szCs w:val="40"/>
            <w:shd w:val="clear" w:color="auto" w:fill="FAFAFA"/>
          </w:rPr>
          <w:t>www.tosiesamokomentuje.pl/wsparcie</w:t>
        </w:r>
      </w:hyperlink>
      <w:r w:rsidR="00BC5A4B">
        <w:rPr>
          <w:rFonts w:ascii="Rubik" w:hAnsi="Rubik"/>
          <w:color w:val="444444"/>
          <w:sz w:val="40"/>
          <w:szCs w:val="40"/>
          <w:shd w:val="clear" w:color="auto" w:fill="FAFAFA"/>
        </w:rPr>
        <w:t xml:space="preserve"> </w:t>
      </w:r>
    </w:p>
    <w:p w14:paraId="7E971B30" w14:textId="77777777" w:rsidR="00BC5A4B" w:rsidRDefault="00BC5A4B" w:rsidP="00BC5A4B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</w:p>
    <w:p w14:paraId="05FB06B6" w14:textId="4C8573AD" w:rsidR="00BC5A4B" w:rsidRDefault="00BC5A4B" w:rsidP="00BC5A4B">
      <w:pPr>
        <w:jc w:val="center"/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  <w:t>DZIĘKUJĘ ZA WSPARCIE WALKI NA RZECZ POLSKI…</w:t>
      </w:r>
    </w:p>
    <w:p w14:paraId="6D5E5293" w14:textId="77777777" w:rsidR="00BC5A4B" w:rsidRDefault="00BC5A4B" w:rsidP="008448F8">
      <w:pPr>
        <w:jc w:val="center"/>
      </w:pPr>
    </w:p>
    <w:sectPr w:rsidR="00BC5A4B" w:rsidSect="00DF1AA3">
      <w:footerReference w:type="default" r:id="rId58"/>
      <w:pgSz w:w="16838" w:h="11906" w:orient="landscape"/>
      <w:pgMar w:top="1276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0B6F98" w14:textId="77777777" w:rsidR="000F2336" w:rsidRDefault="000F2336" w:rsidP="002D3766">
      <w:pPr>
        <w:spacing w:after="0" w:line="240" w:lineRule="auto"/>
      </w:pPr>
      <w:r>
        <w:separator/>
      </w:r>
    </w:p>
  </w:endnote>
  <w:endnote w:type="continuationSeparator" w:id="0">
    <w:p w14:paraId="72131DC8" w14:textId="77777777" w:rsidR="000F2336" w:rsidRDefault="000F2336" w:rsidP="002D37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Poppins">
    <w:altName w:val="Poppins"/>
    <w:charset w:val="EE"/>
    <w:family w:val="auto"/>
    <w:pitch w:val="variable"/>
    <w:sig w:usb0="00008007" w:usb1="00000000" w:usb2="00000000" w:usb3="00000000" w:csb0="00000093" w:csb1="00000000"/>
  </w:font>
  <w:font w:name="Fira Sans">
    <w:charset w:val="00"/>
    <w:family w:val="swiss"/>
    <w:pitch w:val="variable"/>
    <w:sig w:usb0="600002FF" w:usb1="00000001" w:usb2="00000000" w:usb3="00000000" w:csb0="0000019F" w:csb1="00000000"/>
  </w:font>
  <w:font w:name="Roboto">
    <w:charset w:val="00"/>
    <w:family w:val="auto"/>
    <w:pitch w:val="variable"/>
    <w:sig w:usb0="E00002FF" w:usb1="5000205B" w:usb2="00000020" w:usb3="00000000" w:csb0="0000019F" w:csb1="00000000"/>
  </w:font>
  <w:font w:name="inherit">
    <w:altName w:val="Cambria"/>
    <w:panose1 w:val="00000000000000000000"/>
    <w:charset w:val="00"/>
    <w:family w:val="roman"/>
    <w:notTrueType/>
    <w:pitch w:val="default"/>
  </w:font>
  <w:font w:name="Rubik">
    <w:altName w:val="Cambria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160196650"/>
      <w:docPartObj>
        <w:docPartGallery w:val="Page Numbers (Bottom of Page)"/>
        <w:docPartUnique/>
      </w:docPartObj>
    </w:sdtPr>
    <w:sdtContent>
      <w:p w14:paraId="5CD5B522" w14:textId="20425A40" w:rsidR="002D3766" w:rsidRDefault="002D3766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0DF1BCEA" w14:textId="77777777" w:rsidR="002D3766" w:rsidRDefault="002D376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60848C" w14:textId="77777777" w:rsidR="000F2336" w:rsidRDefault="000F2336" w:rsidP="002D3766">
      <w:pPr>
        <w:spacing w:after="0" w:line="240" w:lineRule="auto"/>
      </w:pPr>
      <w:r>
        <w:separator/>
      </w:r>
    </w:p>
  </w:footnote>
  <w:footnote w:type="continuationSeparator" w:id="0">
    <w:p w14:paraId="34DB699D" w14:textId="77777777" w:rsidR="000F2336" w:rsidRDefault="000F2336" w:rsidP="002D376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w14:anchorId="5625AB44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345" type="#_x0000_t75" style="width:10.5pt;height:10.5pt;visibility:visible;mso-wrap-style:square" o:bullet="t">
        <v:imagedata r:id="rId1" o:title=""/>
      </v:shape>
    </w:pict>
  </w:numPicBullet>
  <w:abstractNum w:abstractNumId="0" w15:restartNumberingAfterBreak="0">
    <w:nsid w:val="037672AE"/>
    <w:multiLevelType w:val="hybridMultilevel"/>
    <w:tmpl w:val="9B267C78"/>
    <w:lvl w:ilvl="0" w:tplc="50EE2CA8">
      <w:start w:val="39"/>
      <w:numFmt w:val="decimal"/>
      <w:lvlText w:val="%1."/>
      <w:lvlJc w:val="left"/>
      <w:pPr>
        <w:ind w:left="750" w:hanging="39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2B0652"/>
    <w:multiLevelType w:val="hybridMultilevel"/>
    <w:tmpl w:val="68E6BD7E"/>
    <w:lvl w:ilvl="0" w:tplc="2350FD1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998239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2598B20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6A4713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4D808C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6006561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CC0DB8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E2EC90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06B484D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" w15:restartNumberingAfterBreak="0">
    <w:nsid w:val="19712955"/>
    <w:multiLevelType w:val="multilevel"/>
    <w:tmpl w:val="A2B0AE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CB50155"/>
    <w:multiLevelType w:val="multilevel"/>
    <w:tmpl w:val="7A3240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B077856"/>
    <w:multiLevelType w:val="hybridMultilevel"/>
    <w:tmpl w:val="B3568A6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4637E35"/>
    <w:multiLevelType w:val="hybridMultilevel"/>
    <w:tmpl w:val="7A1E6020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3A092CAC"/>
    <w:multiLevelType w:val="hybridMultilevel"/>
    <w:tmpl w:val="5ECAFD5C"/>
    <w:lvl w:ilvl="0" w:tplc="559A87D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DDB3ACA"/>
    <w:multiLevelType w:val="multilevel"/>
    <w:tmpl w:val="18A02A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7869264B"/>
    <w:multiLevelType w:val="multilevel"/>
    <w:tmpl w:val="87AA10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743527441">
    <w:abstractNumId w:val="4"/>
  </w:num>
  <w:num w:numId="2" w16cid:durableId="1512599323">
    <w:abstractNumId w:val="6"/>
  </w:num>
  <w:num w:numId="3" w16cid:durableId="623540933">
    <w:abstractNumId w:val="1"/>
  </w:num>
  <w:num w:numId="4" w16cid:durableId="282810963">
    <w:abstractNumId w:val="2"/>
  </w:num>
  <w:num w:numId="5" w16cid:durableId="568272676">
    <w:abstractNumId w:val="7"/>
  </w:num>
  <w:num w:numId="6" w16cid:durableId="5375655">
    <w:abstractNumId w:val="8"/>
  </w:num>
  <w:num w:numId="7" w16cid:durableId="696080854">
    <w:abstractNumId w:val="0"/>
  </w:num>
  <w:num w:numId="8" w16cid:durableId="1852328422">
    <w:abstractNumId w:val="5"/>
  </w:num>
  <w:num w:numId="9" w16cid:durableId="124002285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448F8"/>
    <w:rsid w:val="00000383"/>
    <w:rsid w:val="00010718"/>
    <w:rsid w:val="000138D7"/>
    <w:rsid w:val="00015DDB"/>
    <w:rsid w:val="00040302"/>
    <w:rsid w:val="00041F96"/>
    <w:rsid w:val="000610DE"/>
    <w:rsid w:val="00070641"/>
    <w:rsid w:val="00075D34"/>
    <w:rsid w:val="0008190A"/>
    <w:rsid w:val="00086B04"/>
    <w:rsid w:val="000C48E7"/>
    <w:rsid w:val="000F2336"/>
    <w:rsid w:val="000F435B"/>
    <w:rsid w:val="000F7BC8"/>
    <w:rsid w:val="00100B6D"/>
    <w:rsid w:val="00102E44"/>
    <w:rsid w:val="00104263"/>
    <w:rsid w:val="00104F8E"/>
    <w:rsid w:val="00132000"/>
    <w:rsid w:val="00143B1A"/>
    <w:rsid w:val="001740FC"/>
    <w:rsid w:val="001760EF"/>
    <w:rsid w:val="00190ACD"/>
    <w:rsid w:val="00197442"/>
    <w:rsid w:val="001A41B7"/>
    <w:rsid w:val="001A6CBF"/>
    <w:rsid w:val="001C7DEC"/>
    <w:rsid w:val="00202218"/>
    <w:rsid w:val="0020314C"/>
    <w:rsid w:val="002066B4"/>
    <w:rsid w:val="00225A5B"/>
    <w:rsid w:val="002264CE"/>
    <w:rsid w:val="002404D3"/>
    <w:rsid w:val="00265370"/>
    <w:rsid w:val="002713C0"/>
    <w:rsid w:val="00295A41"/>
    <w:rsid w:val="002A637C"/>
    <w:rsid w:val="002B3552"/>
    <w:rsid w:val="002B4F6F"/>
    <w:rsid w:val="002C4CCD"/>
    <w:rsid w:val="002D3766"/>
    <w:rsid w:val="002F4150"/>
    <w:rsid w:val="002F6844"/>
    <w:rsid w:val="00300E40"/>
    <w:rsid w:val="00301E33"/>
    <w:rsid w:val="003176BD"/>
    <w:rsid w:val="00322B37"/>
    <w:rsid w:val="00330BDC"/>
    <w:rsid w:val="003404D0"/>
    <w:rsid w:val="00345AEF"/>
    <w:rsid w:val="00356E7B"/>
    <w:rsid w:val="003665E2"/>
    <w:rsid w:val="00370B53"/>
    <w:rsid w:val="003745F0"/>
    <w:rsid w:val="00387B61"/>
    <w:rsid w:val="0039368A"/>
    <w:rsid w:val="003A014D"/>
    <w:rsid w:val="003A1E9C"/>
    <w:rsid w:val="003B5175"/>
    <w:rsid w:val="003C3590"/>
    <w:rsid w:val="003D11F7"/>
    <w:rsid w:val="003F2B8B"/>
    <w:rsid w:val="00412E01"/>
    <w:rsid w:val="004237FC"/>
    <w:rsid w:val="00425A2F"/>
    <w:rsid w:val="004443E5"/>
    <w:rsid w:val="00450E2D"/>
    <w:rsid w:val="00460289"/>
    <w:rsid w:val="004618AD"/>
    <w:rsid w:val="0047470B"/>
    <w:rsid w:val="004801CB"/>
    <w:rsid w:val="0048147A"/>
    <w:rsid w:val="004833C1"/>
    <w:rsid w:val="00487D8B"/>
    <w:rsid w:val="0049023A"/>
    <w:rsid w:val="00491564"/>
    <w:rsid w:val="00492001"/>
    <w:rsid w:val="004D5B36"/>
    <w:rsid w:val="004D5C7A"/>
    <w:rsid w:val="004E7A70"/>
    <w:rsid w:val="004F36E4"/>
    <w:rsid w:val="00512EB8"/>
    <w:rsid w:val="00520D72"/>
    <w:rsid w:val="00543A7A"/>
    <w:rsid w:val="005617C8"/>
    <w:rsid w:val="005776AF"/>
    <w:rsid w:val="00582CC5"/>
    <w:rsid w:val="00585CBA"/>
    <w:rsid w:val="005A36A0"/>
    <w:rsid w:val="005C1645"/>
    <w:rsid w:val="005C4CF2"/>
    <w:rsid w:val="005D78C7"/>
    <w:rsid w:val="005F47E9"/>
    <w:rsid w:val="005F4CE1"/>
    <w:rsid w:val="0060314D"/>
    <w:rsid w:val="00604F78"/>
    <w:rsid w:val="006059D9"/>
    <w:rsid w:val="006140E4"/>
    <w:rsid w:val="00626B66"/>
    <w:rsid w:val="00642A5D"/>
    <w:rsid w:val="00660561"/>
    <w:rsid w:val="00684590"/>
    <w:rsid w:val="00691C41"/>
    <w:rsid w:val="006A22E0"/>
    <w:rsid w:val="006A798F"/>
    <w:rsid w:val="006C2E4C"/>
    <w:rsid w:val="006D0575"/>
    <w:rsid w:val="006D1234"/>
    <w:rsid w:val="006E3C1F"/>
    <w:rsid w:val="006F5AC5"/>
    <w:rsid w:val="00712174"/>
    <w:rsid w:val="00717C2F"/>
    <w:rsid w:val="007339F1"/>
    <w:rsid w:val="00767A73"/>
    <w:rsid w:val="007765CD"/>
    <w:rsid w:val="007773F6"/>
    <w:rsid w:val="00777773"/>
    <w:rsid w:val="007841F9"/>
    <w:rsid w:val="007934E9"/>
    <w:rsid w:val="007B0070"/>
    <w:rsid w:val="007B2B5F"/>
    <w:rsid w:val="00802FFC"/>
    <w:rsid w:val="00804075"/>
    <w:rsid w:val="008134FD"/>
    <w:rsid w:val="0081705C"/>
    <w:rsid w:val="00825926"/>
    <w:rsid w:val="008348CF"/>
    <w:rsid w:val="008448F8"/>
    <w:rsid w:val="008732E2"/>
    <w:rsid w:val="0087394D"/>
    <w:rsid w:val="00874B47"/>
    <w:rsid w:val="00877967"/>
    <w:rsid w:val="008806C6"/>
    <w:rsid w:val="00881A5B"/>
    <w:rsid w:val="00882069"/>
    <w:rsid w:val="008866B6"/>
    <w:rsid w:val="008904F0"/>
    <w:rsid w:val="008A7F29"/>
    <w:rsid w:val="008C303E"/>
    <w:rsid w:val="008D6F11"/>
    <w:rsid w:val="008E05F1"/>
    <w:rsid w:val="008E2447"/>
    <w:rsid w:val="008E5FF9"/>
    <w:rsid w:val="009035E3"/>
    <w:rsid w:val="00907A95"/>
    <w:rsid w:val="009221E8"/>
    <w:rsid w:val="009244D9"/>
    <w:rsid w:val="00926AD2"/>
    <w:rsid w:val="00935557"/>
    <w:rsid w:val="00937B8D"/>
    <w:rsid w:val="00971385"/>
    <w:rsid w:val="00986367"/>
    <w:rsid w:val="009A75FA"/>
    <w:rsid w:val="009C215A"/>
    <w:rsid w:val="009D440C"/>
    <w:rsid w:val="009F4622"/>
    <w:rsid w:val="00A0145D"/>
    <w:rsid w:val="00A12DD0"/>
    <w:rsid w:val="00A33F94"/>
    <w:rsid w:val="00A36942"/>
    <w:rsid w:val="00A47B29"/>
    <w:rsid w:val="00A519F6"/>
    <w:rsid w:val="00A713ED"/>
    <w:rsid w:val="00A729AF"/>
    <w:rsid w:val="00A80DCB"/>
    <w:rsid w:val="00A9289E"/>
    <w:rsid w:val="00AA09F8"/>
    <w:rsid w:val="00AA4C6A"/>
    <w:rsid w:val="00AD678E"/>
    <w:rsid w:val="00AE4AD7"/>
    <w:rsid w:val="00AF0072"/>
    <w:rsid w:val="00AF7C49"/>
    <w:rsid w:val="00B13F85"/>
    <w:rsid w:val="00B25C9C"/>
    <w:rsid w:val="00B27CB5"/>
    <w:rsid w:val="00B31252"/>
    <w:rsid w:val="00B314CC"/>
    <w:rsid w:val="00B3234A"/>
    <w:rsid w:val="00B348A2"/>
    <w:rsid w:val="00B43C6D"/>
    <w:rsid w:val="00B73302"/>
    <w:rsid w:val="00B82860"/>
    <w:rsid w:val="00B93737"/>
    <w:rsid w:val="00BA05A3"/>
    <w:rsid w:val="00BB4A55"/>
    <w:rsid w:val="00BC5A4B"/>
    <w:rsid w:val="00BD04FF"/>
    <w:rsid w:val="00BE2806"/>
    <w:rsid w:val="00BF4985"/>
    <w:rsid w:val="00C127D7"/>
    <w:rsid w:val="00C153C4"/>
    <w:rsid w:val="00C17DB0"/>
    <w:rsid w:val="00C17E9F"/>
    <w:rsid w:val="00C427F6"/>
    <w:rsid w:val="00C62BFA"/>
    <w:rsid w:val="00C777F7"/>
    <w:rsid w:val="00C828C5"/>
    <w:rsid w:val="00C82EEC"/>
    <w:rsid w:val="00C949F6"/>
    <w:rsid w:val="00CB0DC1"/>
    <w:rsid w:val="00CB39BE"/>
    <w:rsid w:val="00CE02BE"/>
    <w:rsid w:val="00CF2621"/>
    <w:rsid w:val="00CF439F"/>
    <w:rsid w:val="00D039A1"/>
    <w:rsid w:val="00D16045"/>
    <w:rsid w:val="00D17C32"/>
    <w:rsid w:val="00D30D67"/>
    <w:rsid w:val="00D355B9"/>
    <w:rsid w:val="00D369DA"/>
    <w:rsid w:val="00D4347D"/>
    <w:rsid w:val="00D4405A"/>
    <w:rsid w:val="00D5785F"/>
    <w:rsid w:val="00D747AE"/>
    <w:rsid w:val="00D802A8"/>
    <w:rsid w:val="00D9078B"/>
    <w:rsid w:val="00D927B3"/>
    <w:rsid w:val="00DB0EAC"/>
    <w:rsid w:val="00DB2C71"/>
    <w:rsid w:val="00DB50C8"/>
    <w:rsid w:val="00DC0E9E"/>
    <w:rsid w:val="00DD4EBD"/>
    <w:rsid w:val="00DE0306"/>
    <w:rsid w:val="00DE1913"/>
    <w:rsid w:val="00DF18C5"/>
    <w:rsid w:val="00DF1AA3"/>
    <w:rsid w:val="00DF6372"/>
    <w:rsid w:val="00E354F8"/>
    <w:rsid w:val="00E55185"/>
    <w:rsid w:val="00E603AF"/>
    <w:rsid w:val="00E8617C"/>
    <w:rsid w:val="00EA1902"/>
    <w:rsid w:val="00EB161F"/>
    <w:rsid w:val="00EB2850"/>
    <w:rsid w:val="00EB2895"/>
    <w:rsid w:val="00EC7257"/>
    <w:rsid w:val="00ED650D"/>
    <w:rsid w:val="00EF277C"/>
    <w:rsid w:val="00EF4878"/>
    <w:rsid w:val="00F03E04"/>
    <w:rsid w:val="00F04938"/>
    <w:rsid w:val="00F050C7"/>
    <w:rsid w:val="00F42DDB"/>
    <w:rsid w:val="00F470B3"/>
    <w:rsid w:val="00F62E21"/>
    <w:rsid w:val="00F70BC2"/>
    <w:rsid w:val="00F73DEF"/>
    <w:rsid w:val="00F75C86"/>
    <w:rsid w:val="00FA30B9"/>
    <w:rsid w:val="00FB6DA1"/>
    <w:rsid w:val="00FB7A1B"/>
    <w:rsid w:val="00FF39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4DB62E"/>
  <w15:chartTrackingRefBased/>
  <w15:docId w15:val="{6B5A2001-4E1A-4A88-8933-09101ADBE0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345AE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6A22E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DD4EB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68459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1740FC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iPriority w:val="99"/>
    <w:unhideWhenUsed/>
    <w:rsid w:val="00BC5A4B"/>
    <w:rPr>
      <w:color w:val="0563C1" w:themeColor="hyperlink"/>
      <w:u w:val="single"/>
    </w:rPr>
  </w:style>
  <w:style w:type="paragraph" w:styleId="Akapitzlist">
    <w:name w:val="List Paragraph"/>
    <w:basedOn w:val="Normalny"/>
    <w:uiPriority w:val="34"/>
    <w:qFormat/>
    <w:rsid w:val="002D3766"/>
    <w:pPr>
      <w:ind w:left="720"/>
      <w:contextualSpacing/>
    </w:pPr>
  </w:style>
  <w:style w:type="character" w:styleId="Nierozpoznanawzmianka">
    <w:name w:val="Unresolved Mention"/>
    <w:basedOn w:val="Domylnaczcionkaakapitu"/>
    <w:uiPriority w:val="99"/>
    <w:semiHidden/>
    <w:unhideWhenUsed/>
    <w:rsid w:val="002D3766"/>
    <w:rPr>
      <w:color w:val="605E5C"/>
      <w:shd w:val="clear" w:color="auto" w:fill="E1DFDD"/>
    </w:rPr>
  </w:style>
  <w:style w:type="paragraph" w:styleId="Nagwek">
    <w:name w:val="header"/>
    <w:basedOn w:val="Normalny"/>
    <w:link w:val="NagwekZnak"/>
    <w:uiPriority w:val="99"/>
    <w:unhideWhenUsed/>
    <w:rsid w:val="002D37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D3766"/>
  </w:style>
  <w:style w:type="paragraph" w:styleId="Stopka">
    <w:name w:val="footer"/>
    <w:basedOn w:val="Normalny"/>
    <w:link w:val="StopkaZnak"/>
    <w:uiPriority w:val="99"/>
    <w:unhideWhenUsed/>
    <w:rsid w:val="002D37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D3766"/>
  </w:style>
  <w:style w:type="character" w:styleId="Pogrubienie">
    <w:name w:val="Strong"/>
    <w:basedOn w:val="Domylnaczcionkaakapitu"/>
    <w:uiPriority w:val="22"/>
    <w:qFormat/>
    <w:rsid w:val="00301E33"/>
    <w:rPr>
      <w:b/>
      <w:bCs/>
    </w:rPr>
  </w:style>
  <w:style w:type="character" w:customStyle="1" w:styleId="Nagwek1Znak">
    <w:name w:val="Nagłówek 1 Znak"/>
    <w:basedOn w:val="Domylnaczcionkaakapitu"/>
    <w:link w:val="Nagwek1"/>
    <w:uiPriority w:val="9"/>
    <w:rsid w:val="00345AEF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F277C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F277C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F277C"/>
    <w:rPr>
      <w:vertAlign w:val="superscript"/>
    </w:rPr>
  </w:style>
  <w:style w:type="paragraph" w:styleId="NormalnyWeb">
    <w:name w:val="Normal (Web)"/>
    <w:basedOn w:val="Normalny"/>
    <w:uiPriority w:val="99"/>
    <w:unhideWhenUsed/>
    <w:rsid w:val="006140E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il">
    <w:name w:val="il"/>
    <w:basedOn w:val="Domylnaczcionkaakapitu"/>
    <w:rsid w:val="00197442"/>
  </w:style>
  <w:style w:type="character" w:customStyle="1" w:styleId="Nagwek4Znak">
    <w:name w:val="Nagłówek 4 Znak"/>
    <w:basedOn w:val="Domylnaczcionkaakapitu"/>
    <w:link w:val="Nagwek4"/>
    <w:uiPriority w:val="9"/>
    <w:rsid w:val="0068459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DD4EBD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customStyle="1" w:styleId="DATAAKTUdatauchwalenialubwydaniaaktu">
    <w:name w:val="DATA_AKTU – data uchwalenia lub wydania aktu"/>
    <w:next w:val="TYTUAKTUprzedmiotregulacjiustawylubrozporzdzenia"/>
    <w:uiPriority w:val="6"/>
    <w:qFormat/>
    <w:rsid w:val="00041F96"/>
    <w:pPr>
      <w:keepNext/>
      <w:suppressAutoHyphens/>
      <w:spacing w:before="120" w:after="120" w:line="360" w:lineRule="auto"/>
      <w:jc w:val="center"/>
    </w:pPr>
    <w:rPr>
      <w:rFonts w:ascii="Times" w:eastAsiaTheme="minorEastAsia" w:hAnsi="Times" w:cs="Arial"/>
      <w:bCs/>
      <w:sz w:val="24"/>
      <w:szCs w:val="24"/>
      <w:lang w:eastAsia="pl-PL"/>
    </w:rPr>
  </w:style>
  <w:style w:type="paragraph" w:customStyle="1" w:styleId="TYTUAKTUprzedmiotregulacjiustawylubrozporzdzenia">
    <w:name w:val="TYTUŁ_AKTU – przedmiot regulacji ustawy lub rozporządzenia"/>
    <w:next w:val="Normalny"/>
    <w:uiPriority w:val="6"/>
    <w:qFormat/>
    <w:rsid w:val="00041F96"/>
    <w:pPr>
      <w:keepNext/>
      <w:suppressAutoHyphens/>
      <w:spacing w:before="120" w:after="360" w:line="360" w:lineRule="auto"/>
      <w:jc w:val="center"/>
    </w:pPr>
    <w:rPr>
      <w:rFonts w:ascii="Times" w:eastAsiaTheme="minorEastAsia" w:hAnsi="Times" w:cs="Arial"/>
      <w:b/>
      <w:bCs/>
      <w:sz w:val="24"/>
      <w:szCs w:val="24"/>
      <w:lang w:eastAsia="pl-PL"/>
    </w:rPr>
  </w:style>
  <w:style w:type="paragraph" w:customStyle="1" w:styleId="OZNRODZAKTUtznustawalubrozporzdzenieiorganwydajcy">
    <w:name w:val="OZN_RODZ_AKTU – tzn. ustawa lub rozporządzenie i organ wydający"/>
    <w:next w:val="DATAAKTUdatauchwalenialubwydaniaaktu"/>
    <w:uiPriority w:val="5"/>
    <w:qFormat/>
    <w:rsid w:val="00041F96"/>
    <w:pPr>
      <w:keepNext/>
      <w:suppressAutoHyphens/>
      <w:spacing w:after="120" w:line="360" w:lineRule="auto"/>
      <w:jc w:val="center"/>
    </w:pPr>
    <w:rPr>
      <w:rFonts w:ascii="Times" w:eastAsia="Times New Roman" w:hAnsi="Times" w:cs="Times New Roman"/>
      <w:b/>
      <w:bCs/>
      <w:caps/>
      <w:spacing w:val="54"/>
      <w:kern w:val="24"/>
      <w:sz w:val="24"/>
      <w:szCs w:val="24"/>
      <w:lang w:eastAsia="pl-PL"/>
    </w:rPr>
  </w:style>
  <w:style w:type="paragraph" w:customStyle="1" w:styleId="ODNONIKtreodnonika">
    <w:name w:val="ODNOŚNIK – treść odnośnika"/>
    <w:uiPriority w:val="19"/>
    <w:qFormat/>
    <w:rsid w:val="00041F96"/>
    <w:pPr>
      <w:spacing w:after="0" w:line="240" w:lineRule="auto"/>
      <w:ind w:left="284" w:hanging="284"/>
      <w:jc w:val="both"/>
    </w:pPr>
    <w:rPr>
      <w:rFonts w:ascii="Times New Roman" w:eastAsiaTheme="minorEastAsia" w:hAnsi="Times New Roman" w:cs="Arial"/>
      <w:sz w:val="20"/>
      <w:szCs w:val="20"/>
      <w:lang w:eastAsia="pl-PL"/>
    </w:rPr>
  </w:style>
  <w:style w:type="paragraph" w:customStyle="1" w:styleId="OZNPROJEKTUwskazaniedatylubwersjiprojektu">
    <w:name w:val="OZN_PROJEKTU – wskazanie daty lub wersji projektu"/>
    <w:next w:val="OZNRODZAKTUtznustawalubrozporzdzenieiorganwydajcy"/>
    <w:uiPriority w:val="5"/>
    <w:qFormat/>
    <w:rsid w:val="00041F96"/>
    <w:pPr>
      <w:spacing w:after="0" w:line="360" w:lineRule="auto"/>
      <w:jc w:val="right"/>
    </w:pPr>
    <w:rPr>
      <w:rFonts w:ascii="Times New Roman" w:eastAsiaTheme="minorEastAsia" w:hAnsi="Times New Roman" w:cs="Arial"/>
      <w:sz w:val="24"/>
      <w:szCs w:val="20"/>
      <w:u w:val="single"/>
      <w:lang w:eastAsia="pl-PL"/>
    </w:rPr>
  </w:style>
  <w:style w:type="character" w:customStyle="1" w:styleId="IGindeksgrny">
    <w:name w:val="_IG_ – indeks górny"/>
    <w:basedOn w:val="Domylnaczcionkaakapitu"/>
    <w:uiPriority w:val="2"/>
    <w:qFormat/>
    <w:rsid w:val="00041F96"/>
    <w:rPr>
      <w:b w:val="0"/>
      <w:i w:val="0"/>
      <w:vanish w:val="0"/>
      <w:spacing w:val="0"/>
      <w:vertAlign w:val="superscript"/>
    </w:rPr>
  </w:style>
  <w:style w:type="character" w:customStyle="1" w:styleId="IGPindeksgrnyipogrubienie">
    <w:name w:val="_IG_P_ – indeks górny i pogrubienie"/>
    <w:basedOn w:val="Domylnaczcionkaakapitu"/>
    <w:uiPriority w:val="2"/>
    <w:qFormat/>
    <w:rsid w:val="00041F96"/>
    <w:rPr>
      <w:b/>
      <w:vanish w:val="0"/>
      <w:spacing w:val="0"/>
      <w:vertAlign w:val="superscript"/>
    </w:rPr>
  </w:style>
  <w:style w:type="character" w:styleId="Tekstzastpczy">
    <w:name w:val="Placeholder Text"/>
    <w:basedOn w:val="Domylnaczcionkaakapitu"/>
    <w:uiPriority w:val="99"/>
    <w:semiHidden/>
    <w:rsid w:val="00041F96"/>
    <w:rPr>
      <w:color w:val="808080"/>
    </w:rPr>
  </w:style>
  <w:style w:type="paragraph" w:customStyle="1" w:styleId="ARTartustawynprozporzdzenia">
    <w:name w:val="ART(§) – art. ustawy (§ np. rozporządzenia)"/>
    <w:uiPriority w:val="11"/>
    <w:qFormat/>
    <w:rsid w:val="004E7A70"/>
    <w:pPr>
      <w:suppressAutoHyphens/>
      <w:autoSpaceDE w:val="0"/>
      <w:autoSpaceDN w:val="0"/>
      <w:adjustRightInd w:val="0"/>
      <w:spacing w:before="120" w:after="0" w:line="360" w:lineRule="auto"/>
      <w:ind w:firstLine="510"/>
      <w:jc w:val="both"/>
    </w:pPr>
    <w:rPr>
      <w:rFonts w:ascii="Times" w:eastAsiaTheme="minorEastAsia" w:hAnsi="Times" w:cs="Arial"/>
      <w:sz w:val="24"/>
      <w:szCs w:val="20"/>
      <w:lang w:eastAsia="pl-PL"/>
    </w:rPr>
  </w:style>
  <w:style w:type="paragraph" w:customStyle="1" w:styleId="PKTpunkt">
    <w:name w:val="PKT – punkt"/>
    <w:uiPriority w:val="13"/>
    <w:qFormat/>
    <w:rsid w:val="004E7A70"/>
    <w:pPr>
      <w:spacing w:after="0" w:line="360" w:lineRule="auto"/>
      <w:ind w:left="510" w:hanging="510"/>
      <w:jc w:val="both"/>
    </w:pPr>
    <w:rPr>
      <w:rFonts w:ascii="Times" w:eastAsiaTheme="minorEastAsia" w:hAnsi="Times" w:cs="Arial"/>
      <w:bCs/>
      <w:sz w:val="24"/>
      <w:szCs w:val="20"/>
      <w:lang w:eastAsia="pl-PL"/>
    </w:rPr>
  </w:style>
  <w:style w:type="paragraph" w:customStyle="1" w:styleId="ROZDZODDZPRZEDMprzedmiotregulacjirozdziauluboddziau">
    <w:name w:val="ROZDZ(ODDZ)_PRZEDM – przedmiot regulacji rozdziału lub oddziału"/>
    <w:next w:val="ARTartustawynprozporzdzenia"/>
    <w:uiPriority w:val="10"/>
    <w:qFormat/>
    <w:rsid w:val="004E7A70"/>
    <w:pPr>
      <w:keepNext/>
      <w:suppressAutoHyphens/>
      <w:spacing w:before="120" w:after="0" w:line="360" w:lineRule="auto"/>
      <w:jc w:val="center"/>
    </w:pPr>
    <w:rPr>
      <w:rFonts w:ascii="Times" w:eastAsiaTheme="minorEastAsia" w:hAnsi="Times" w:cs="Times New Roman"/>
      <w:b/>
      <w:bCs/>
      <w:sz w:val="24"/>
      <w:szCs w:val="24"/>
      <w:lang w:eastAsia="pl-PL"/>
    </w:rPr>
  </w:style>
  <w:style w:type="paragraph" w:customStyle="1" w:styleId="ROZDZODDZOZNoznaczenierozdziauluboddziau">
    <w:name w:val="ROZDZ(ODDZ)_OZN – oznaczenie rozdziału lub oddziału"/>
    <w:next w:val="ARTartustawynprozporzdzenia"/>
    <w:uiPriority w:val="10"/>
    <w:qFormat/>
    <w:rsid w:val="004E7A70"/>
    <w:pPr>
      <w:keepNext/>
      <w:suppressAutoHyphens/>
      <w:spacing w:before="120" w:after="0" w:line="360" w:lineRule="auto"/>
      <w:jc w:val="center"/>
    </w:pPr>
    <w:rPr>
      <w:rFonts w:ascii="Times" w:eastAsiaTheme="minorEastAsia" w:hAnsi="Times" w:cs="Arial"/>
      <w:bCs/>
      <w:kern w:val="24"/>
      <w:sz w:val="24"/>
      <w:szCs w:val="24"/>
      <w:lang w:eastAsia="pl-PL"/>
    </w:rPr>
  </w:style>
  <w:style w:type="character" w:customStyle="1" w:styleId="Ppogrubienie">
    <w:name w:val="_P_ – pogrubienie"/>
    <w:basedOn w:val="Domylnaczcionkaakapitu"/>
    <w:uiPriority w:val="1"/>
    <w:qFormat/>
    <w:rsid w:val="004E7A70"/>
    <w:rPr>
      <w:b/>
    </w:rPr>
  </w:style>
  <w:style w:type="character" w:customStyle="1" w:styleId="TEKSTOZNACZONYWDOKUMENCIERDOWYMJAKOUKRYTY">
    <w:name w:val="_TEKST_OZNACZONY_W_DOKUMENCIE_ŹRÓDŁOWYM_JAKO_UKRYTY_"/>
    <w:basedOn w:val="Domylnaczcionkaakapitu"/>
    <w:uiPriority w:val="4"/>
    <w:unhideWhenUsed/>
    <w:qFormat/>
    <w:rsid w:val="00BE2806"/>
    <w:rPr>
      <w:vanish w:val="0"/>
      <w:color w:val="FF0000"/>
      <w:u w:val="single" w:color="FF0000"/>
    </w:rPr>
  </w:style>
  <w:style w:type="paragraph" w:customStyle="1" w:styleId="USTustnpkodeksu">
    <w:name w:val="UST(§) – ust. (§ np. kodeksu)"/>
    <w:basedOn w:val="ARTartustawynprozporzdzenia"/>
    <w:uiPriority w:val="12"/>
    <w:qFormat/>
    <w:rsid w:val="00412E01"/>
    <w:pPr>
      <w:spacing w:before="0"/>
    </w:pPr>
    <w:rPr>
      <w:bCs/>
    </w:rPr>
  </w:style>
  <w:style w:type="paragraph" w:customStyle="1" w:styleId="am-articleheading">
    <w:name w:val="am-article__heading"/>
    <w:basedOn w:val="Normalny"/>
    <w:rsid w:val="004833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am-articledescription">
    <w:name w:val="am-article__description"/>
    <w:basedOn w:val="Normalny"/>
    <w:rsid w:val="004833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am-articletext">
    <w:name w:val="am-article__text"/>
    <w:basedOn w:val="Normalny"/>
    <w:rsid w:val="004833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paragraph">
    <w:name w:val="paragraph"/>
    <w:basedOn w:val="Normalny"/>
    <w:rsid w:val="008E244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6A22E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article-author-name">
    <w:name w:val="article-author-name"/>
    <w:basedOn w:val="Domylnaczcionkaakapitu"/>
    <w:rsid w:val="00604F78"/>
  </w:style>
  <w:style w:type="paragraph" w:customStyle="1" w:styleId="article-lead">
    <w:name w:val="article-lead"/>
    <w:basedOn w:val="Normalny"/>
    <w:rsid w:val="00604F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par2">
    <w:name w:val="par2"/>
    <w:basedOn w:val="Normalny"/>
    <w:rsid w:val="00604F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par3">
    <w:name w:val="par3"/>
    <w:basedOn w:val="Normalny"/>
    <w:rsid w:val="00604F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par4">
    <w:name w:val="par4"/>
    <w:basedOn w:val="Normalny"/>
    <w:rsid w:val="00604F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rsid w:val="001740FC"/>
    <w:rPr>
      <w:rFonts w:asciiTheme="majorHAnsi" w:eastAsiaTheme="majorEastAsia" w:hAnsiTheme="majorHAnsi" w:cstheme="majorBidi"/>
      <w:color w:val="2F5496" w:themeColor="accent1" w:themeShade="BF"/>
    </w:rPr>
  </w:style>
  <w:style w:type="character" w:styleId="Uwydatnienie">
    <w:name w:val="Emphasis"/>
    <w:basedOn w:val="Domylnaczcionkaakapitu"/>
    <w:uiPriority w:val="20"/>
    <w:qFormat/>
    <w:rsid w:val="001740FC"/>
    <w:rPr>
      <w:i/>
      <w:iCs/>
    </w:rPr>
  </w:style>
  <w:style w:type="table" w:styleId="Tabela-Siatka">
    <w:name w:val="Table Grid"/>
    <w:basedOn w:val="Standardowy"/>
    <w:uiPriority w:val="39"/>
    <w:rsid w:val="00A47B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ead">
    <w:name w:val="lead"/>
    <w:basedOn w:val="Domylnaczcionkaakapitu"/>
    <w:rsid w:val="00C153C4"/>
  </w:style>
  <w:style w:type="paragraph" w:customStyle="1" w:styleId="text--paragraph">
    <w:name w:val="text--paragraph"/>
    <w:basedOn w:val="Normalny"/>
    <w:rsid w:val="009863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lead-text">
    <w:name w:val="lead-text"/>
    <w:basedOn w:val="Normalny"/>
    <w:rsid w:val="0026537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rice-2">
    <w:name w:val="price-2"/>
    <w:basedOn w:val="Domylnaczcionkaakapitu"/>
    <w:rsid w:val="00F04938"/>
  </w:style>
  <w:style w:type="character" w:customStyle="1" w:styleId="bold">
    <w:name w:val="bold"/>
    <w:basedOn w:val="Domylnaczcionkaakapitu"/>
    <w:rsid w:val="00F04938"/>
  </w:style>
  <w:style w:type="character" w:customStyle="1" w:styleId="sc-fzovtd">
    <w:name w:val="sc-fzovtd"/>
    <w:basedOn w:val="Domylnaczcionkaakapitu"/>
    <w:rsid w:val="00C82EEC"/>
  </w:style>
  <w:style w:type="character" w:customStyle="1" w:styleId="text">
    <w:name w:val="text"/>
    <w:basedOn w:val="Domylnaczcionkaakapitu"/>
    <w:rsid w:val="002B4F6F"/>
  </w:style>
  <w:style w:type="paragraph" w:customStyle="1" w:styleId="artlead">
    <w:name w:val="artlead"/>
    <w:basedOn w:val="Normalny"/>
    <w:rsid w:val="002B4F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7342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1597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422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0700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00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410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63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71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93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5454901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147923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0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7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33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742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90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081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093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6690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19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958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384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9306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9903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152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84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12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03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83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5825639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923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45432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1665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2899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70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012710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872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2967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531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6134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409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44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288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19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10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49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9472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038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13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891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79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58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515702">
          <w:marLeft w:val="300"/>
          <w:marRight w:val="0"/>
          <w:marTop w:val="570"/>
          <w:marBottom w:val="450"/>
          <w:divBdr>
            <w:top w:val="none" w:sz="0" w:space="0" w:color="auto"/>
            <w:left w:val="none" w:sz="0" w:space="0" w:color="auto"/>
            <w:bottom w:val="single" w:sz="36" w:space="4" w:color="D8D8D8"/>
            <w:right w:val="none" w:sz="0" w:space="0" w:color="auto"/>
          </w:divBdr>
        </w:div>
      </w:divsChild>
    </w:div>
    <w:div w:id="62311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485058">
          <w:marLeft w:val="0"/>
          <w:marRight w:val="0"/>
          <w:marTop w:val="9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229891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797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049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064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3976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1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4836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5087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075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1711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08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1436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336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03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69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400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4065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917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054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667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720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35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87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386882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327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9469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20859106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3056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732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7819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909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415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367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313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450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59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87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409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47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3195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2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545178">
              <w:marLeft w:val="0"/>
              <w:marRight w:val="0"/>
              <w:marTop w:val="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5055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554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85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0710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28544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860001"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8405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0595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135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153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147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145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89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429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7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808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8255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961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2022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75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146698">
          <w:marLeft w:val="-225"/>
          <w:marRight w:val="-225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7935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7395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66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014229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760607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8492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60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77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86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31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970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6529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hyperlink" Target="https://www.mp.pl/pacjent/szczepienia/aktualnosci/258906,polacy-chca-sie-szczepic" TargetMode="External"/><Relationship Id="rId26" Type="http://schemas.openxmlformats.org/officeDocument/2006/relationships/hyperlink" Target="https://www.cenynaswiecie.pl" TargetMode="External"/><Relationship Id="rId39" Type="http://schemas.openxmlformats.org/officeDocument/2006/relationships/hyperlink" Target="https://www.medonet.pl/adrian-dabek,autor,,1.html" TargetMode="External"/><Relationship Id="rId21" Type="http://schemas.openxmlformats.org/officeDocument/2006/relationships/hyperlink" Target="https://www.medonet.pl/koronawirus/koronawirus-w-polsce,covid-19-nie-odpuszcza--najwazniejsze--co-musimy-zrobic--dr-kuchar--jedyna-szansa,artykul,76708701.html" TargetMode="External"/><Relationship Id="rId34" Type="http://schemas.openxmlformats.org/officeDocument/2006/relationships/hyperlink" Target="https://www.gov.pl/web/szczepimysie/raport-szczepien-przeciwko-covid-19" TargetMode="External"/><Relationship Id="rId42" Type="http://schemas.openxmlformats.org/officeDocument/2006/relationships/image" Target="media/image20.jpeg"/><Relationship Id="rId47" Type="http://schemas.openxmlformats.org/officeDocument/2006/relationships/hyperlink" Target="https://en.wikipedia.org/wiki/Queen_Mary_University_of_London" TargetMode="External"/><Relationship Id="rId50" Type="http://schemas.openxmlformats.org/officeDocument/2006/relationships/hyperlink" Target="http://www.NoweSpektrum.pl/sklep" TargetMode="External"/><Relationship Id="rId55" Type="http://schemas.openxmlformats.org/officeDocument/2006/relationships/image" Target="media/image26.jpeg"/><Relationship Id="rId7" Type="http://schemas.openxmlformats.org/officeDocument/2006/relationships/image" Target="media/image2.jpeg"/><Relationship Id="rId12" Type="http://schemas.openxmlformats.org/officeDocument/2006/relationships/image" Target="media/image6.jpeg"/><Relationship Id="rId17" Type="http://schemas.openxmlformats.org/officeDocument/2006/relationships/image" Target="media/image9.jpeg"/><Relationship Id="rId25" Type="http://schemas.openxmlformats.org/officeDocument/2006/relationships/hyperlink" Target="https://www.medonet.pl/koronawirus/koronawirus-w-polsce,covid-19-nie-odpuszcza--najwazniejsze--co-musimy-zrobic--dr-kuchar--jedyna-szansa,artykul,76708701.html" TargetMode="External"/><Relationship Id="rId33" Type="http://schemas.openxmlformats.org/officeDocument/2006/relationships/image" Target="media/image16.jpeg"/><Relationship Id="rId38" Type="http://schemas.openxmlformats.org/officeDocument/2006/relationships/hyperlink" Target="https://www.medonet.pl/koronawirus/koronawirus-w-europie,ihu---nowy-wariant-koronawirusa--moze-byc-bardziej-zakazny-i-odporny-na-szczepionki,artykul,50387867.html" TargetMode="External"/><Relationship Id="rId46" Type="http://schemas.openxmlformats.org/officeDocument/2006/relationships/hyperlink" Target="https://en.wikipedia.org/wiki/Westfield_College" TargetMode="External"/><Relationship Id="rId59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www.wnp.pl/parlamentarny/wydarzenia/polacy-chca-sie-szczepic-przeciwko-covid-19,135764.html" TargetMode="External"/><Relationship Id="rId20" Type="http://schemas.openxmlformats.org/officeDocument/2006/relationships/hyperlink" Target="https://niezalezna.pl/392043-ogromny-sukces-akcji-szczepien-polacy-oceniaja-ja-coraz-lepiej" TargetMode="External"/><Relationship Id="rId29" Type="http://schemas.openxmlformats.org/officeDocument/2006/relationships/image" Target="media/image14.jpeg"/><Relationship Id="rId41" Type="http://schemas.openxmlformats.org/officeDocument/2006/relationships/hyperlink" Target="https://portal.abczdrowie.pl/lawina-zawalow-i-udarow-w-polsce-lakarze-wskazuja-glownego-winowajce" TargetMode="External"/><Relationship Id="rId54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2.jpeg"/><Relationship Id="rId32" Type="http://schemas.openxmlformats.org/officeDocument/2006/relationships/hyperlink" Target="https://forsal.pl/artykuly/8059446,koronawirus-szczepienia-w-polsce-ile-osob-przyjelo-szczepionke-aktualne-dane.html" TargetMode="External"/><Relationship Id="rId37" Type="http://schemas.openxmlformats.org/officeDocument/2006/relationships/image" Target="media/image18.jpeg"/><Relationship Id="rId40" Type="http://schemas.openxmlformats.org/officeDocument/2006/relationships/image" Target="media/image19.jpeg"/><Relationship Id="rId45" Type="http://schemas.openxmlformats.org/officeDocument/2006/relationships/image" Target="media/image22.jpeg"/><Relationship Id="rId53" Type="http://schemas.openxmlformats.org/officeDocument/2006/relationships/image" Target="media/image24.jpeg"/><Relationship Id="rId58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hyperlink" Target="https://portal.abczdrowie.pl/europejczykom-grozi-nowy-zmutowany-wirus-grypy-przybyl-z-australii-wideo" TargetMode="External"/><Relationship Id="rId23" Type="http://schemas.openxmlformats.org/officeDocument/2006/relationships/hyperlink" Target="https://szczepienie.info/szczepienia-sa-bezpieczne-lista-plac-gsk-2018/" TargetMode="External"/><Relationship Id="rId28" Type="http://schemas.openxmlformats.org/officeDocument/2006/relationships/image" Target="media/image13.jpeg"/><Relationship Id="rId36" Type="http://schemas.openxmlformats.org/officeDocument/2006/relationships/hyperlink" Target="https://www.termedia.pl/koronawirus/Ernest-Kuchar-Zapomnijmy-o-lockdownach-skupmy-sie-na-szczepieniach,47887.html" TargetMode="External"/><Relationship Id="rId49" Type="http://schemas.openxmlformats.org/officeDocument/2006/relationships/image" Target="media/image23.jpeg"/><Relationship Id="rId57" Type="http://schemas.openxmlformats.org/officeDocument/2006/relationships/hyperlink" Target="http://www.tosiesamokomentuje.pl/wsparcie" TargetMode="External"/><Relationship Id="rId10" Type="http://schemas.openxmlformats.org/officeDocument/2006/relationships/image" Target="media/image4.jpeg"/><Relationship Id="rId19" Type="http://schemas.openxmlformats.org/officeDocument/2006/relationships/image" Target="media/image10.jpeg"/><Relationship Id="rId31" Type="http://schemas.openxmlformats.org/officeDocument/2006/relationships/image" Target="media/image15.jpeg"/><Relationship Id="rId44" Type="http://schemas.openxmlformats.org/officeDocument/2006/relationships/hyperlink" Target="https://www.gatesfoundation.org/about/committed-grants?q=Queen%20Mary" TargetMode="External"/><Relationship Id="rId52" Type="http://schemas.openxmlformats.org/officeDocument/2006/relationships/hyperlink" Target="http://www.ToSieSamoKomentuje.pl/wsparcie" TargetMode="External"/><Relationship Id="rId6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www.medonet.pl/koronawirus,wirus-grypy-mial-przerwe-na-epidemie-covid-19--lekarka--zmutowal--daje-ciezkie-objawy,artykul,19925535.html" TargetMode="External"/><Relationship Id="rId14" Type="http://schemas.openxmlformats.org/officeDocument/2006/relationships/image" Target="media/image8.jpeg"/><Relationship Id="rId22" Type="http://schemas.openxmlformats.org/officeDocument/2006/relationships/image" Target="media/image11.jpeg"/><Relationship Id="rId27" Type="http://schemas.openxmlformats.org/officeDocument/2006/relationships/hyperlink" Target="https://covid19.who.int/region/euro/country/pt" TargetMode="External"/><Relationship Id="rId30" Type="http://schemas.openxmlformats.org/officeDocument/2006/relationships/hyperlink" Target="https://www.google.com/search?q=liczba+os%C3%B3b+powy%C5%BCej+60+roku+%C5%BCycia+w+polsce&amp;rlz=1C1FKPE_plPL960PL960&amp;oq=liczba+os%C3%B3b+powy%C5%BCej+60+roku+%C5%BCycia+w+polsce&amp;aqs=chrome..69i57.3570j0j7&amp;sourceid=chrome&amp;ie=UTF-8" TargetMode="External"/><Relationship Id="rId35" Type="http://schemas.openxmlformats.org/officeDocument/2006/relationships/image" Target="media/image17.jpeg"/><Relationship Id="rId43" Type="http://schemas.openxmlformats.org/officeDocument/2006/relationships/image" Target="media/image21.jpeg"/><Relationship Id="rId48" Type="http://schemas.openxmlformats.org/officeDocument/2006/relationships/hyperlink" Target="https://portal.abczdrowie.pl/pacjenci-przechodza-zawal-serca-w-domu-bo-boja-sie-pojsc-do-lekarza" TargetMode="External"/><Relationship Id="rId56" Type="http://schemas.openxmlformats.org/officeDocument/2006/relationships/hyperlink" Target="mailto:grzegorz@naszkobior.pl" TargetMode="External"/><Relationship Id="rId8" Type="http://schemas.openxmlformats.org/officeDocument/2006/relationships/image" Target="media/image3.jpeg"/><Relationship Id="rId51" Type="http://schemas.openxmlformats.org/officeDocument/2006/relationships/hyperlink" Target="http://www.NoweSpektrum.pl/wsparcie" TargetMode="External"/><Relationship Id="rId3" Type="http://schemas.openxmlformats.org/officeDocument/2006/relationships/settings" Target="setting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2962</TotalTime>
  <Pages>24</Pages>
  <Words>1636</Words>
  <Characters>9822</Characters>
  <Application>Microsoft Office Word</Application>
  <DocSecurity>0</DocSecurity>
  <Lines>81</Lines>
  <Paragraphs>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16</cp:revision>
  <cp:lastPrinted>2022-11-08T10:21:00Z</cp:lastPrinted>
  <dcterms:created xsi:type="dcterms:W3CDTF">2022-11-06T08:33:00Z</dcterms:created>
  <dcterms:modified xsi:type="dcterms:W3CDTF">2022-11-08T10:24:00Z</dcterms:modified>
</cp:coreProperties>
</file>