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93D5A" w14:textId="34F48737" w:rsidR="003176BD" w:rsidRDefault="003176BD" w:rsidP="002404D3">
      <w:pPr>
        <w:jc w:val="center"/>
      </w:pPr>
      <w:r>
        <w:t>Jodek potasu</w:t>
      </w:r>
    </w:p>
    <w:p w14:paraId="738B0960" w14:textId="177436A1" w:rsidR="00D4405A" w:rsidRDefault="00D4405A" w:rsidP="002404D3">
      <w:pPr>
        <w:jc w:val="center"/>
      </w:pPr>
      <w:r>
        <w:rPr>
          <w:noProof/>
        </w:rPr>
        <w:drawing>
          <wp:inline distT="0" distB="0" distL="0" distR="0" wp14:anchorId="3468D8ED" wp14:editId="4A20AABE">
            <wp:extent cx="4283447" cy="5410200"/>
            <wp:effectExtent l="0" t="0" r="317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97846" cy="5428387"/>
                    </a:xfrm>
                    <a:prstGeom prst="rect">
                      <a:avLst/>
                    </a:prstGeom>
                    <a:noFill/>
                    <a:ln>
                      <a:noFill/>
                    </a:ln>
                  </pic:spPr>
                </pic:pic>
              </a:graphicData>
            </a:graphic>
          </wp:inline>
        </w:drawing>
      </w:r>
    </w:p>
    <w:p w14:paraId="491552F7" w14:textId="61B84367" w:rsidR="003176BD" w:rsidRDefault="00D4405A" w:rsidP="002404D3">
      <w:pPr>
        <w:jc w:val="center"/>
      </w:pPr>
      <w:r>
        <w:rPr>
          <w:noProof/>
        </w:rPr>
        <w:lastRenderedPageBreak/>
        <w:drawing>
          <wp:inline distT="0" distB="0" distL="0" distR="0" wp14:anchorId="33E489C6" wp14:editId="4DBCD917">
            <wp:extent cx="5036001" cy="56007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9058" cy="5604100"/>
                    </a:xfrm>
                    <a:prstGeom prst="rect">
                      <a:avLst/>
                    </a:prstGeom>
                    <a:noFill/>
                    <a:ln>
                      <a:noFill/>
                    </a:ln>
                  </pic:spPr>
                </pic:pic>
              </a:graphicData>
            </a:graphic>
          </wp:inline>
        </w:drawing>
      </w:r>
      <w:r>
        <w:rPr>
          <w:noProof/>
        </w:rPr>
        <w:lastRenderedPageBreak/>
        <w:drawing>
          <wp:inline distT="0" distB="0" distL="0" distR="0" wp14:anchorId="3EEA2DB6" wp14:editId="0618B72E">
            <wp:extent cx="4897080" cy="54673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8830" cy="5469304"/>
                    </a:xfrm>
                    <a:prstGeom prst="rect">
                      <a:avLst/>
                    </a:prstGeom>
                    <a:noFill/>
                    <a:ln>
                      <a:noFill/>
                    </a:ln>
                  </pic:spPr>
                </pic:pic>
              </a:graphicData>
            </a:graphic>
          </wp:inline>
        </w:drawing>
      </w:r>
    </w:p>
    <w:p w14:paraId="74FEA918" w14:textId="77777777" w:rsidR="00D4405A" w:rsidRDefault="00D4405A" w:rsidP="002404D3">
      <w:pPr>
        <w:jc w:val="center"/>
      </w:pPr>
    </w:p>
    <w:p w14:paraId="33FB5681" w14:textId="77777777" w:rsidR="00B73302" w:rsidRDefault="00B73302" w:rsidP="002404D3">
      <w:pPr>
        <w:jc w:val="center"/>
        <w:rPr>
          <w:sz w:val="38"/>
          <w:szCs w:val="38"/>
        </w:rPr>
      </w:pPr>
    </w:p>
    <w:p w14:paraId="4567283A" w14:textId="77777777" w:rsidR="00B73302" w:rsidRDefault="00B73302" w:rsidP="002404D3">
      <w:pPr>
        <w:jc w:val="center"/>
        <w:rPr>
          <w:sz w:val="38"/>
          <w:szCs w:val="38"/>
        </w:rPr>
      </w:pPr>
    </w:p>
    <w:p w14:paraId="00E73B19" w14:textId="4C326C07" w:rsidR="003176BD" w:rsidRPr="00B73302" w:rsidRDefault="00B73302" w:rsidP="002404D3">
      <w:pPr>
        <w:jc w:val="center"/>
        <w:rPr>
          <w:sz w:val="38"/>
          <w:szCs w:val="38"/>
        </w:rPr>
      </w:pPr>
      <w:r w:rsidRPr="00B73302">
        <w:rPr>
          <w:sz w:val="38"/>
          <w:szCs w:val="38"/>
        </w:rPr>
        <w:t>Wczoraj Europejska Agencja Medyczna dała</w:t>
      </w:r>
      <w:r w:rsidRPr="00B73302">
        <w:rPr>
          <w:sz w:val="38"/>
          <w:szCs w:val="38"/>
        </w:rPr>
        <w:br/>
        <w:t xml:space="preserve">zielone światło dla </w:t>
      </w:r>
      <w:proofErr w:type="spellStart"/>
      <w:r w:rsidRPr="00B73302">
        <w:rPr>
          <w:sz w:val="38"/>
          <w:szCs w:val="38"/>
        </w:rPr>
        <w:t>szXXepień</w:t>
      </w:r>
      <w:proofErr w:type="spellEnd"/>
      <w:r w:rsidRPr="00B73302">
        <w:rPr>
          <w:sz w:val="38"/>
          <w:szCs w:val="38"/>
        </w:rPr>
        <w:t xml:space="preserve"> półrocznych dzieci przeciwko C-19.</w:t>
      </w:r>
      <w:r w:rsidRPr="00B73302">
        <w:rPr>
          <w:sz w:val="38"/>
          <w:szCs w:val="38"/>
        </w:rPr>
        <w:br/>
        <w:t>Warto zwrócić uwagę, powołując się na dane opublikowane przez</w:t>
      </w:r>
      <w:r w:rsidRPr="00B73302">
        <w:rPr>
          <w:sz w:val="38"/>
          <w:szCs w:val="38"/>
        </w:rPr>
        <w:br/>
        <w:t>UNICEF, że na całym świecie od początku pandemii do dziś zmarło</w:t>
      </w:r>
      <w:r w:rsidRPr="00B73302">
        <w:rPr>
          <w:sz w:val="38"/>
          <w:szCs w:val="38"/>
        </w:rPr>
        <w:br/>
        <w:t>ok. 780 dzieci w wieku 0-9 lat. Każdy z nas może zamknąć oczy</w:t>
      </w:r>
      <w:r w:rsidRPr="00B73302">
        <w:rPr>
          <w:sz w:val="38"/>
          <w:szCs w:val="38"/>
        </w:rPr>
        <w:br/>
        <w:t>i wyobrazić sobie te dane. Jak to się ma wobec faktu, że 7,5 mln dzieci rocznie</w:t>
      </w:r>
      <w:r w:rsidRPr="00B73302">
        <w:rPr>
          <w:sz w:val="38"/>
          <w:szCs w:val="38"/>
        </w:rPr>
        <w:br/>
        <w:t>umiera z głodu na naszej planecie? Przecież tutaj nic nie ma sensu.</w:t>
      </w:r>
      <w:r w:rsidRPr="00B73302">
        <w:rPr>
          <w:sz w:val="38"/>
          <w:szCs w:val="38"/>
        </w:rPr>
        <w:br/>
        <w:t>Ale ze względu na poprawność polityczną i zasięg tego nagrania</w:t>
      </w:r>
      <w:r w:rsidRPr="00B73302">
        <w:rPr>
          <w:sz w:val="38"/>
          <w:szCs w:val="38"/>
        </w:rPr>
        <w:br/>
        <w:t>dodam, że kocham PiS i kocham Pana Prezesa.</w:t>
      </w:r>
    </w:p>
    <w:p w14:paraId="525BF108" w14:textId="54188F89" w:rsidR="00B73302" w:rsidRDefault="00B73302" w:rsidP="002404D3">
      <w:pPr>
        <w:jc w:val="center"/>
      </w:pPr>
    </w:p>
    <w:p w14:paraId="4D475E46" w14:textId="45F885A9" w:rsidR="00B73302" w:rsidRDefault="00B73302" w:rsidP="002404D3">
      <w:pPr>
        <w:jc w:val="center"/>
      </w:pPr>
    </w:p>
    <w:p w14:paraId="6A2C8340" w14:textId="48B42CCE" w:rsidR="00B73302" w:rsidRDefault="00B73302" w:rsidP="002404D3">
      <w:pPr>
        <w:jc w:val="center"/>
      </w:pPr>
    </w:p>
    <w:p w14:paraId="4327ACA8" w14:textId="6417905B" w:rsidR="00B73302" w:rsidRDefault="00B73302" w:rsidP="002404D3">
      <w:pPr>
        <w:jc w:val="center"/>
      </w:pPr>
    </w:p>
    <w:p w14:paraId="7709DF67" w14:textId="50CC6548" w:rsidR="00B73302" w:rsidRDefault="00B73302" w:rsidP="002404D3">
      <w:pPr>
        <w:jc w:val="center"/>
      </w:pPr>
    </w:p>
    <w:p w14:paraId="4C566687" w14:textId="77777777" w:rsidR="00B73302" w:rsidRDefault="00B73302" w:rsidP="002404D3">
      <w:pPr>
        <w:jc w:val="center"/>
      </w:pPr>
    </w:p>
    <w:p w14:paraId="41C019B8" w14:textId="01A778FF" w:rsidR="00B73302" w:rsidRDefault="00B73302" w:rsidP="002404D3">
      <w:pPr>
        <w:jc w:val="center"/>
      </w:pPr>
    </w:p>
    <w:p w14:paraId="10D97740" w14:textId="01C096F7" w:rsidR="00B73302" w:rsidRDefault="00B73302" w:rsidP="002404D3">
      <w:pPr>
        <w:jc w:val="center"/>
      </w:pPr>
    </w:p>
    <w:p w14:paraId="7C899F25" w14:textId="77777777" w:rsidR="00B73302" w:rsidRDefault="00B73302" w:rsidP="002404D3">
      <w:pPr>
        <w:jc w:val="center"/>
      </w:pPr>
    </w:p>
    <w:p w14:paraId="74831990" w14:textId="77777777" w:rsidR="00B73302" w:rsidRDefault="00B73302" w:rsidP="002404D3">
      <w:pPr>
        <w:jc w:val="center"/>
      </w:pPr>
    </w:p>
    <w:p w14:paraId="1494A5B6" w14:textId="25A6C899" w:rsidR="00D747AE" w:rsidRDefault="00D4405A" w:rsidP="002404D3">
      <w:pPr>
        <w:jc w:val="center"/>
      </w:pPr>
      <w:hyperlink r:id="rId10" w:history="1">
        <w:r w:rsidRPr="00CF57D7">
          <w:rPr>
            <w:rStyle w:val="Hipercze"/>
          </w:rPr>
          <w:t>https://portal.abczdrowie.pl/lawina-zawalow-i-udarow-w-polsce-lakarze-wskazuja-glownego-winowajce</w:t>
        </w:r>
      </w:hyperlink>
    </w:p>
    <w:p w14:paraId="3A0ED35D" w14:textId="7B719C73" w:rsidR="005776AF" w:rsidRPr="005776AF" w:rsidRDefault="005776AF" w:rsidP="005776AF">
      <w:pPr>
        <w:pStyle w:val="Nagwek1"/>
        <w:spacing w:before="0" w:beforeAutospacing="0" w:after="0" w:afterAutospacing="0"/>
        <w:jc w:val="center"/>
        <w:rPr>
          <w:rFonts w:ascii="Arial" w:hAnsi="Arial" w:cs="Arial"/>
          <w:b w:val="0"/>
          <w:bCs w:val="0"/>
          <w:sz w:val="36"/>
          <w:szCs w:val="36"/>
        </w:rPr>
      </w:pPr>
      <w:r w:rsidRPr="005776AF">
        <w:rPr>
          <w:rFonts w:ascii="Arial" w:hAnsi="Arial" w:cs="Arial"/>
          <w:b w:val="0"/>
          <w:bCs w:val="0"/>
          <w:sz w:val="36"/>
          <w:szCs w:val="36"/>
        </w:rPr>
        <w:t>Lawina zawałów i udarów w Polsce. Lekarze wskazują głównego winowajcę</w:t>
      </w:r>
      <w:r w:rsidR="00E8617C">
        <w:rPr>
          <w:rFonts w:ascii="Arial" w:hAnsi="Arial" w:cs="Arial"/>
          <w:b w:val="0"/>
          <w:bCs w:val="0"/>
          <w:sz w:val="36"/>
          <w:szCs w:val="36"/>
        </w:rPr>
        <w:t xml:space="preserve"> </w:t>
      </w:r>
    </w:p>
    <w:p w14:paraId="65CF59FE" w14:textId="6F2451B3" w:rsidR="005776AF" w:rsidRPr="005776AF" w:rsidRDefault="005776AF" w:rsidP="005776AF">
      <w:pPr>
        <w:pStyle w:val="NormalnyWeb"/>
        <w:shd w:val="clear" w:color="auto" w:fill="FFFFFF"/>
        <w:spacing w:before="0" w:beforeAutospacing="0" w:after="0" w:afterAutospacing="0"/>
        <w:rPr>
          <w:rFonts w:ascii="Arial" w:hAnsi="Arial" w:cs="Arial"/>
          <w:color w:val="042337"/>
          <w:sz w:val="25"/>
          <w:szCs w:val="25"/>
        </w:rPr>
      </w:pPr>
      <w:r>
        <w:rPr>
          <w:rFonts w:ascii="Arial" w:hAnsi="Arial" w:cs="Arial"/>
          <w:color w:val="042337"/>
          <w:sz w:val="29"/>
          <w:szCs w:val="29"/>
        </w:rPr>
        <w:br/>
      </w:r>
      <w:r w:rsidRPr="005776AF">
        <w:rPr>
          <w:rFonts w:ascii="Arial" w:hAnsi="Arial" w:cs="Arial"/>
          <w:color w:val="042337"/>
          <w:sz w:val="25"/>
          <w:szCs w:val="25"/>
        </w:rPr>
        <w:t>Eksperci ostrzegają, że mimo zmniejszenia liczby oficjalnie notowanych przypadków zakażeń koronawirusem, lawinowo rośnie liczba pacjentów, którzy po przejściu infekcji trafiają do poradni kardiologicznych. - Po wykonaniu rezonansu serca okazało się, że u 20 proc. rozpoznaliśmy zmiany pozapalne w sercu, a u dwóch-trzech proc. zauważyliśmy uszkodzenie serca - mówi kardiolog dr Michał Chudzik. Z danych łódzkiego pogotowia wynika, że z powodu udaru, zawału lub zatoru płucnego karetki wyjeżdżają o 30 proc. częściej, niż było to rok temu. Co gorsza, wezwania najczęściej dotyczą młodych Polaków.</w:t>
      </w:r>
    </w:p>
    <w:p w14:paraId="006BF21B" w14:textId="77777777" w:rsidR="005776AF" w:rsidRDefault="005776AF" w:rsidP="002404D3">
      <w:pPr>
        <w:jc w:val="center"/>
      </w:pPr>
    </w:p>
    <w:p w14:paraId="4E9E34DA" w14:textId="68AA0663" w:rsidR="008904F0" w:rsidRDefault="008904F0" w:rsidP="002404D3">
      <w:pPr>
        <w:jc w:val="center"/>
      </w:pPr>
    </w:p>
    <w:p w14:paraId="5DC3E9CA" w14:textId="77777777" w:rsidR="00D4405A" w:rsidRDefault="00D4405A" w:rsidP="002404D3">
      <w:pPr>
        <w:jc w:val="center"/>
      </w:pPr>
    </w:p>
    <w:p w14:paraId="468E60D2" w14:textId="4500D24C" w:rsidR="00086B04" w:rsidRPr="00D355B9" w:rsidRDefault="00D355B9" w:rsidP="00D355B9">
      <w:pPr>
        <w:jc w:val="center"/>
        <w:rPr>
          <w:i/>
          <w:iCs/>
          <w:sz w:val="32"/>
          <w:szCs w:val="32"/>
        </w:rPr>
      </w:pPr>
      <w:r w:rsidRPr="00D355B9">
        <w:rPr>
          <w:i/>
          <w:iCs/>
          <w:sz w:val="32"/>
          <w:szCs w:val="32"/>
        </w:rPr>
        <w:t xml:space="preserve">Pan </w:t>
      </w:r>
      <w:r w:rsidRPr="00D355B9">
        <w:rPr>
          <w:i/>
          <w:iCs/>
          <w:sz w:val="32"/>
          <w:szCs w:val="32"/>
        </w:rPr>
        <w:t>kardiolog dr Michał Chudzik</w:t>
      </w:r>
      <w:r w:rsidRPr="00D355B9">
        <w:rPr>
          <w:i/>
          <w:iCs/>
          <w:sz w:val="32"/>
          <w:szCs w:val="32"/>
        </w:rPr>
        <w:t xml:space="preserve"> jest z:</w:t>
      </w:r>
      <w:r w:rsidRPr="00D355B9">
        <w:rPr>
          <w:i/>
          <w:iCs/>
          <w:sz w:val="32"/>
          <w:szCs w:val="32"/>
        </w:rPr>
        <w:br/>
      </w:r>
      <w:r w:rsidRPr="00D355B9">
        <w:rPr>
          <w:i/>
          <w:iCs/>
          <w:sz w:val="32"/>
          <w:szCs w:val="32"/>
        </w:rPr>
        <w:t>Uniwersytet Medyczny w Łodzi</w:t>
      </w:r>
    </w:p>
    <w:p w14:paraId="15B396EE" w14:textId="25B1EFF2" w:rsidR="00CF2621" w:rsidRDefault="00CF2621" w:rsidP="002404D3">
      <w:pPr>
        <w:jc w:val="center"/>
      </w:pPr>
    </w:p>
    <w:p w14:paraId="33A18F66" w14:textId="71449D76" w:rsidR="00086B04" w:rsidRDefault="00086B04" w:rsidP="002404D3">
      <w:pPr>
        <w:jc w:val="center"/>
      </w:pPr>
    </w:p>
    <w:p w14:paraId="7059AAA8" w14:textId="3AF4D35C" w:rsidR="00C828C5" w:rsidRDefault="00C828C5" w:rsidP="002404D3">
      <w:pPr>
        <w:jc w:val="center"/>
      </w:pPr>
    </w:p>
    <w:p w14:paraId="5D5D52A7" w14:textId="6038AF87" w:rsidR="00C828C5" w:rsidRDefault="00C828C5" w:rsidP="002404D3">
      <w:pPr>
        <w:jc w:val="center"/>
      </w:pPr>
    </w:p>
    <w:p w14:paraId="693708AF" w14:textId="334D132E" w:rsidR="00C828C5" w:rsidRDefault="00D4405A" w:rsidP="002404D3">
      <w:pPr>
        <w:jc w:val="center"/>
      </w:pPr>
      <w:r>
        <w:rPr>
          <w:noProof/>
        </w:rPr>
        <w:lastRenderedPageBreak/>
        <w:drawing>
          <wp:inline distT="0" distB="0" distL="0" distR="0" wp14:anchorId="10C0E0EC" wp14:editId="720CB2A1">
            <wp:extent cx="7781925" cy="53149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81925" cy="5314950"/>
                    </a:xfrm>
                    <a:prstGeom prst="rect">
                      <a:avLst/>
                    </a:prstGeom>
                    <a:noFill/>
                    <a:ln>
                      <a:noFill/>
                    </a:ln>
                  </pic:spPr>
                </pic:pic>
              </a:graphicData>
            </a:graphic>
          </wp:inline>
        </w:drawing>
      </w:r>
      <w:r>
        <w:rPr>
          <w:noProof/>
        </w:rPr>
        <w:lastRenderedPageBreak/>
        <w:drawing>
          <wp:inline distT="0" distB="0" distL="0" distR="0" wp14:anchorId="301FDEB4" wp14:editId="5DB99319">
            <wp:extent cx="7667625" cy="575310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67625" cy="5753100"/>
                    </a:xfrm>
                    <a:prstGeom prst="rect">
                      <a:avLst/>
                    </a:prstGeom>
                    <a:noFill/>
                    <a:ln>
                      <a:noFill/>
                    </a:ln>
                  </pic:spPr>
                </pic:pic>
              </a:graphicData>
            </a:graphic>
          </wp:inline>
        </w:drawing>
      </w:r>
    </w:p>
    <w:p w14:paraId="454E521A" w14:textId="19616E5F" w:rsidR="00ED650D" w:rsidRDefault="00ED650D" w:rsidP="002404D3">
      <w:pPr>
        <w:jc w:val="center"/>
        <w:rPr>
          <w:rFonts w:ascii="Arial" w:hAnsi="Arial" w:cs="Arial"/>
          <w:color w:val="042337"/>
          <w:sz w:val="29"/>
          <w:szCs w:val="29"/>
          <w:shd w:val="clear" w:color="auto" w:fill="FFFFFF"/>
        </w:rPr>
      </w:pPr>
      <w:r>
        <w:lastRenderedPageBreak/>
        <w:t>„</w:t>
      </w:r>
      <w:r>
        <w:rPr>
          <w:rFonts w:ascii="Arial" w:hAnsi="Arial" w:cs="Arial"/>
          <w:color w:val="042337"/>
          <w:sz w:val="29"/>
          <w:szCs w:val="29"/>
          <w:shd w:val="clear" w:color="auto" w:fill="FFFFFF"/>
        </w:rPr>
        <w:t>Naukowcy z Queen Mary University of London wykorzystali dane</w:t>
      </w:r>
      <w:r w:rsidR="00C828C5">
        <w:rPr>
          <w:rFonts w:ascii="Arial" w:hAnsi="Arial" w:cs="Arial"/>
          <w:color w:val="042337"/>
          <w:sz w:val="29"/>
          <w:szCs w:val="29"/>
          <w:shd w:val="clear" w:color="auto" w:fill="FFFFFF"/>
        </w:rPr>
        <w:t>..</w:t>
      </w:r>
      <w:r>
        <w:rPr>
          <w:rFonts w:ascii="Arial" w:hAnsi="Arial" w:cs="Arial"/>
          <w:color w:val="042337"/>
          <w:sz w:val="29"/>
          <w:szCs w:val="29"/>
          <w:shd w:val="clear" w:color="auto" w:fill="FFFFFF"/>
        </w:rPr>
        <w:t>.</w:t>
      </w:r>
      <w:r>
        <w:rPr>
          <w:rFonts w:ascii="Arial" w:hAnsi="Arial" w:cs="Arial"/>
          <w:color w:val="042337"/>
          <w:sz w:val="29"/>
          <w:szCs w:val="29"/>
          <w:shd w:val="clear" w:color="auto" w:fill="FFFFFF"/>
        </w:rPr>
        <w:t>”</w:t>
      </w:r>
    </w:p>
    <w:p w14:paraId="68D4B340" w14:textId="3D4B3038" w:rsidR="00C828C5" w:rsidRPr="00C828C5" w:rsidRDefault="00C828C5" w:rsidP="002404D3">
      <w:pPr>
        <w:jc w:val="center"/>
        <w:rPr>
          <w:rFonts w:ascii="Arial" w:hAnsi="Arial" w:cs="Arial"/>
          <w:color w:val="042337"/>
          <w:sz w:val="19"/>
          <w:szCs w:val="19"/>
          <w:shd w:val="clear" w:color="auto" w:fill="FFFFFF"/>
        </w:rPr>
      </w:pPr>
      <w:hyperlink r:id="rId13" w:history="1">
        <w:r w:rsidRPr="00CF57D7">
          <w:rPr>
            <w:rStyle w:val="Hipercze"/>
            <w:rFonts w:ascii="Arial" w:hAnsi="Arial" w:cs="Arial"/>
            <w:sz w:val="19"/>
            <w:szCs w:val="19"/>
            <w:shd w:val="clear" w:color="auto" w:fill="FFFFFF"/>
          </w:rPr>
          <w:t>https://www.gatesfoundation.org/about/committed-grants?q=Queen%20Mary</w:t>
        </w:r>
      </w:hyperlink>
      <w:r>
        <w:rPr>
          <w:rFonts w:ascii="Arial" w:hAnsi="Arial" w:cs="Arial"/>
          <w:color w:val="042337"/>
          <w:sz w:val="19"/>
          <w:szCs w:val="19"/>
          <w:shd w:val="clear" w:color="auto" w:fill="FFFFFF"/>
        </w:rPr>
        <w:t xml:space="preserve"> </w:t>
      </w:r>
      <w:r>
        <w:rPr>
          <w:rFonts w:ascii="Arial" w:hAnsi="Arial" w:cs="Arial"/>
          <w:color w:val="042337"/>
          <w:sz w:val="19"/>
          <w:szCs w:val="19"/>
          <w:shd w:val="clear" w:color="auto" w:fill="FFFFFF"/>
        </w:rPr>
        <w:br/>
      </w:r>
    </w:p>
    <w:p w14:paraId="2FB9A744" w14:textId="17A915BA" w:rsidR="00C828C5" w:rsidRDefault="00C828C5" w:rsidP="002404D3">
      <w:pPr>
        <w:jc w:val="center"/>
        <w:rPr>
          <w:rFonts w:ascii="Arial" w:hAnsi="Arial" w:cs="Arial"/>
          <w:color w:val="042337"/>
          <w:sz w:val="29"/>
          <w:szCs w:val="29"/>
          <w:shd w:val="clear" w:color="auto" w:fill="FFFFFF"/>
        </w:rPr>
      </w:pPr>
      <w:r>
        <w:rPr>
          <w:rFonts w:ascii="Arial" w:hAnsi="Arial" w:cs="Arial"/>
          <w:noProof/>
          <w:color w:val="042337"/>
          <w:sz w:val="29"/>
          <w:szCs w:val="29"/>
          <w:shd w:val="clear" w:color="auto" w:fill="FFFFFF"/>
        </w:rPr>
        <w:drawing>
          <wp:inline distT="0" distB="0" distL="0" distR="0" wp14:anchorId="542FEA7B" wp14:editId="68996482">
            <wp:extent cx="3882164" cy="3733800"/>
            <wp:effectExtent l="0" t="0" r="444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91891" cy="3743155"/>
                    </a:xfrm>
                    <a:prstGeom prst="rect">
                      <a:avLst/>
                    </a:prstGeom>
                    <a:noFill/>
                    <a:ln>
                      <a:noFill/>
                    </a:ln>
                  </pic:spPr>
                </pic:pic>
              </a:graphicData>
            </a:graphic>
          </wp:inline>
        </w:drawing>
      </w:r>
    </w:p>
    <w:p w14:paraId="37FF0712" w14:textId="77777777" w:rsidR="00D4405A" w:rsidRDefault="00C828C5" w:rsidP="002404D3">
      <w:pPr>
        <w:jc w:val="center"/>
        <w:rPr>
          <w:rFonts w:ascii="Arial" w:hAnsi="Arial" w:cs="Arial"/>
          <w:color w:val="042337"/>
          <w:sz w:val="21"/>
          <w:szCs w:val="21"/>
          <w:shd w:val="clear" w:color="auto" w:fill="FFFFFF"/>
        </w:rPr>
      </w:pPr>
      <w:r w:rsidRPr="00C828C5">
        <w:rPr>
          <w:rFonts w:ascii="Arial" w:hAnsi="Arial" w:cs="Arial"/>
          <w:b/>
          <w:bCs/>
          <w:color w:val="042337"/>
          <w:sz w:val="29"/>
          <w:szCs w:val="29"/>
          <w:shd w:val="clear" w:color="auto" w:fill="FFFFFF"/>
        </w:rPr>
        <w:t>Łącznie Uniwersytet otrzymał od Fundacji Państwa Gatesów: 6 000 588 USD</w:t>
      </w:r>
      <w:r w:rsidR="006C2E4C">
        <w:rPr>
          <w:rFonts w:ascii="Arial" w:hAnsi="Arial" w:cs="Arial"/>
          <w:b/>
          <w:bCs/>
          <w:color w:val="042337"/>
          <w:sz w:val="29"/>
          <w:szCs w:val="29"/>
          <w:shd w:val="clear" w:color="auto" w:fill="FFFFFF"/>
        </w:rPr>
        <w:br/>
      </w:r>
      <w:r w:rsidR="006C2E4C">
        <w:rPr>
          <w:rFonts w:ascii="Arial" w:hAnsi="Arial" w:cs="Arial"/>
          <w:b/>
          <w:bCs/>
          <w:color w:val="042337"/>
          <w:sz w:val="29"/>
          <w:szCs w:val="29"/>
          <w:shd w:val="clear" w:color="auto" w:fill="FFFFFF"/>
        </w:rPr>
        <w:br/>
      </w:r>
    </w:p>
    <w:p w14:paraId="38216834" w14:textId="77777777" w:rsidR="00D4405A" w:rsidRDefault="00D4405A" w:rsidP="002404D3">
      <w:pPr>
        <w:jc w:val="center"/>
        <w:rPr>
          <w:rFonts w:ascii="Arial" w:hAnsi="Arial" w:cs="Arial"/>
          <w:color w:val="042337"/>
          <w:sz w:val="21"/>
          <w:szCs w:val="21"/>
          <w:shd w:val="clear" w:color="auto" w:fill="FFFFFF"/>
        </w:rPr>
      </w:pPr>
    </w:p>
    <w:p w14:paraId="53B8ADFD" w14:textId="77777777" w:rsidR="00D4405A" w:rsidRDefault="00D4405A" w:rsidP="002404D3">
      <w:pPr>
        <w:jc w:val="center"/>
        <w:rPr>
          <w:rFonts w:ascii="Arial" w:hAnsi="Arial" w:cs="Arial"/>
          <w:color w:val="042337"/>
          <w:sz w:val="21"/>
          <w:szCs w:val="21"/>
          <w:shd w:val="clear" w:color="auto" w:fill="FFFFFF"/>
        </w:rPr>
      </w:pPr>
    </w:p>
    <w:p w14:paraId="2BBB49A2" w14:textId="77777777" w:rsidR="00D4405A" w:rsidRDefault="00D4405A" w:rsidP="002404D3">
      <w:pPr>
        <w:jc w:val="center"/>
        <w:rPr>
          <w:rFonts w:ascii="Arial" w:hAnsi="Arial" w:cs="Arial"/>
          <w:color w:val="042337"/>
          <w:sz w:val="21"/>
          <w:szCs w:val="21"/>
          <w:shd w:val="clear" w:color="auto" w:fill="FFFFFF"/>
        </w:rPr>
      </w:pPr>
    </w:p>
    <w:p w14:paraId="20666965" w14:textId="11164FA3" w:rsidR="00ED650D" w:rsidRPr="00C828C5" w:rsidRDefault="00D4405A" w:rsidP="002404D3">
      <w:pPr>
        <w:jc w:val="center"/>
        <w:rPr>
          <w:rFonts w:ascii="Arial" w:hAnsi="Arial" w:cs="Arial"/>
          <w:b/>
          <w:bCs/>
          <w:color w:val="042337"/>
          <w:sz w:val="29"/>
          <w:szCs w:val="29"/>
          <w:shd w:val="clear" w:color="auto" w:fill="FFFFFF"/>
        </w:rPr>
      </w:pPr>
      <w:hyperlink r:id="rId15" w:history="1">
        <w:r w:rsidRPr="00CF57D7">
          <w:rPr>
            <w:rStyle w:val="Hipercze"/>
            <w:rFonts w:ascii="Arial" w:hAnsi="Arial" w:cs="Arial"/>
            <w:sz w:val="21"/>
            <w:szCs w:val="21"/>
            <w:shd w:val="clear" w:color="auto" w:fill="FFFFFF"/>
          </w:rPr>
          <w:t>https://en.wikipedia.org/wiki/Westfield_College</w:t>
        </w:r>
      </w:hyperlink>
      <w:r w:rsidR="006C2E4C" w:rsidRPr="006C2E4C">
        <w:rPr>
          <w:rFonts w:ascii="Arial" w:hAnsi="Arial" w:cs="Arial"/>
          <w:b/>
          <w:bCs/>
          <w:color w:val="042337"/>
          <w:sz w:val="21"/>
          <w:szCs w:val="21"/>
          <w:shd w:val="clear" w:color="auto" w:fill="FFFFFF"/>
        </w:rPr>
        <w:t xml:space="preserve"> </w:t>
      </w:r>
    </w:p>
    <w:p w14:paraId="38C547A0" w14:textId="0A77E391" w:rsidR="00ED650D" w:rsidRPr="006C2E4C" w:rsidRDefault="006C2E4C" w:rsidP="002404D3">
      <w:pPr>
        <w:jc w:val="center"/>
        <w:rPr>
          <w:rFonts w:ascii="Arial" w:hAnsi="Arial" w:cs="Arial"/>
          <w:color w:val="042337"/>
          <w:sz w:val="25"/>
          <w:szCs w:val="25"/>
          <w:shd w:val="clear" w:color="auto" w:fill="FFFFFF"/>
        </w:rPr>
      </w:pPr>
      <w:r w:rsidRPr="006C2E4C">
        <w:rPr>
          <w:rFonts w:ascii="Arial" w:hAnsi="Arial" w:cs="Arial"/>
          <w:color w:val="202122"/>
          <w:sz w:val="17"/>
          <w:szCs w:val="17"/>
          <w:shd w:val="clear" w:color="auto" w:fill="FFFFFF"/>
        </w:rPr>
        <w:t xml:space="preserve">The </w:t>
      </w:r>
      <w:proofErr w:type="spellStart"/>
      <w:r w:rsidRPr="006C2E4C">
        <w:rPr>
          <w:rFonts w:ascii="Arial" w:hAnsi="Arial" w:cs="Arial"/>
          <w:color w:val="202122"/>
          <w:sz w:val="17"/>
          <w:szCs w:val="17"/>
          <w:shd w:val="clear" w:color="auto" w:fill="FFFFFF"/>
        </w:rPr>
        <w:t>merged</w:t>
      </w:r>
      <w:proofErr w:type="spellEnd"/>
      <w:r w:rsidRPr="006C2E4C">
        <w:rPr>
          <w:rFonts w:ascii="Arial" w:hAnsi="Arial" w:cs="Arial"/>
          <w:color w:val="202122"/>
          <w:sz w:val="17"/>
          <w:szCs w:val="17"/>
          <w:shd w:val="clear" w:color="auto" w:fill="FFFFFF"/>
        </w:rPr>
        <w:t xml:space="preserve"> </w:t>
      </w:r>
      <w:proofErr w:type="spellStart"/>
      <w:r w:rsidRPr="006C2E4C">
        <w:rPr>
          <w:rFonts w:ascii="Arial" w:hAnsi="Arial" w:cs="Arial"/>
          <w:color w:val="202122"/>
          <w:sz w:val="17"/>
          <w:szCs w:val="17"/>
          <w:shd w:val="clear" w:color="auto" w:fill="FFFFFF"/>
        </w:rPr>
        <w:t>institution</w:t>
      </w:r>
      <w:proofErr w:type="spellEnd"/>
      <w:r w:rsidRPr="006C2E4C">
        <w:rPr>
          <w:rFonts w:ascii="Arial" w:hAnsi="Arial" w:cs="Arial"/>
          <w:color w:val="202122"/>
          <w:sz w:val="17"/>
          <w:szCs w:val="17"/>
          <w:shd w:val="clear" w:color="auto" w:fill="FFFFFF"/>
        </w:rPr>
        <w:t xml:space="preserve"> was </w:t>
      </w:r>
      <w:proofErr w:type="spellStart"/>
      <w:r w:rsidRPr="006C2E4C">
        <w:rPr>
          <w:rFonts w:ascii="Arial" w:hAnsi="Arial" w:cs="Arial"/>
          <w:color w:val="202122"/>
          <w:sz w:val="17"/>
          <w:szCs w:val="17"/>
          <w:shd w:val="clear" w:color="auto" w:fill="FFFFFF"/>
        </w:rPr>
        <w:t>named</w:t>
      </w:r>
      <w:proofErr w:type="spellEnd"/>
      <w:r w:rsidRPr="006C2E4C">
        <w:rPr>
          <w:rFonts w:ascii="Arial" w:hAnsi="Arial" w:cs="Arial"/>
          <w:color w:val="202122"/>
          <w:sz w:val="17"/>
          <w:szCs w:val="17"/>
          <w:shd w:val="clear" w:color="auto" w:fill="FFFFFF"/>
        </w:rPr>
        <w:t xml:space="preserve"> Queen Mary and </w:t>
      </w:r>
      <w:proofErr w:type="spellStart"/>
      <w:r w:rsidRPr="006C2E4C">
        <w:rPr>
          <w:rFonts w:ascii="Arial" w:hAnsi="Arial" w:cs="Arial"/>
          <w:color w:val="202122"/>
          <w:sz w:val="17"/>
          <w:szCs w:val="17"/>
          <w:shd w:val="clear" w:color="auto" w:fill="FFFFFF"/>
        </w:rPr>
        <w:t>Westfield</w:t>
      </w:r>
      <w:proofErr w:type="spellEnd"/>
      <w:r w:rsidRPr="006C2E4C">
        <w:rPr>
          <w:rFonts w:ascii="Arial" w:hAnsi="Arial" w:cs="Arial"/>
          <w:color w:val="202122"/>
          <w:sz w:val="17"/>
          <w:szCs w:val="17"/>
          <w:shd w:val="clear" w:color="auto" w:fill="FFFFFF"/>
        </w:rPr>
        <w:t xml:space="preserve"> College </w:t>
      </w:r>
      <w:proofErr w:type="spellStart"/>
      <w:r w:rsidRPr="006C2E4C">
        <w:rPr>
          <w:rFonts w:ascii="Arial" w:hAnsi="Arial" w:cs="Arial"/>
          <w:color w:val="202122"/>
          <w:sz w:val="17"/>
          <w:szCs w:val="17"/>
          <w:shd w:val="clear" w:color="auto" w:fill="FFFFFF"/>
        </w:rPr>
        <w:t>until</w:t>
      </w:r>
      <w:proofErr w:type="spellEnd"/>
      <w:r w:rsidRPr="006C2E4C">
        <w:rPr>
          <w:rFonts w:ascii="Arial" w:hAnsi="Arial" w:cs="Arial"/>
          <w:color w:val="202122"/>
          <w:sz w:val="17"/>
          <w:szCs w:val="17"/>
          <w:shd w:val="clear" w:color="auto" w:fill="FFFFFF"/>
        </w:rPr>
        <w:t xml:space="preserve"> 2013, </w:t>
      </w:r>
      <w:proofErr w:type="spellStart"/>
      <w:r w:rsidRPr="006C2E4C">
        <w:rPr>
          <w:rFonts w:ascii="Arial" w:hAnsi="Arial" w:cs="Arial"/>
          <w:color w:val="202122"/>
          <w:sz w:val="17"/>
          <w:szCs w:val="17"/>
          <w:shd w:val="clear" w:color="auto" w:fill="FFFFFF"/>
        </w:rPr>
        <w:t>when</w:t>
      </w:r>
      <w:proofErr w:type="spellEnd"/>
      <w:r w:rsidRPr="006C2E4C">
        <w:rPr>
          <w:rFonts w:ascii="Arial" w:hAnsi="Arial" w:cs="Arial"/>
          <w:color w:val="202122"/>
          <w:sz w:val="17"/>
          <w:szCs w:val="17"/>
          <w:shd w:val="clear" w:color="auto" w:fill="FFFFFF"/>
        </w:rPr>
        <w:t xml:space="preserve"> the </w:t>
      </w:r>
      <w:proofErr w:type="spellStart"/>
      <w:r w:rsidRPr="006C2E4C">
        <w:rPr>
          <w:rFonts w:ascii="Arial" w:hAnsi="Arial" w:cs="Arial"/>
          <w:color w:val="202122"/>
          <w:sz w:val="17"/>
          <w:szCs w:val="17"/>
          <w:shd w:val="clear" w:color="auto" w:fill="FFFFFF"/>
        </w:rPr>
        <w:t>name</w:t>
      </w:r>
      <w:proofErr w:type="spellEnd"/>
      <w:r w:rsidRPr="006C2E4C">
        <w:rPr>
          <w:rFonts w:ascii="Arial" w:hAnsi="Arial" w:cs="Arial"/>
          <w:color w:val="202122"/>
          <w:sz w:val="17"/>
          <w:szCs w:val="17"/>
          <w:shd w:val="clear" w:color="auto" w:fill="FFFFFF"/>
        </w:rPr>
        <w:t xml:space="preserve"> was </w:t>
      </w:r>
      <w:proofErr w:type="spellStart"/>
      <w:r w:rsidRPr="006C2E4C">
        <w:rPr>
          <w:rFonts w:ascii="Arial" w:hAnsi="Arial" w:cs="Arial"/>
          <w:color w:val="202122"/>
          <w:sz w:val="17"/>
          <w:szCs w:val="17"/>
          <w:shd w:val="clear" w:color="auto" w:fill="FFFFFF"/>
        </w:rPr>
        <w:t>legally</w:t>
      </w:r>
      <w:proofErr w:type="spellEnd"/>
      <w:r w:rsidRPr="006C2E4C">
        <w:rPr>
          <w:rFonts w:ascii="Arial" w:hAnsi="Arial" w:cs="Arial"/>
          <w:color w:val="202122"/>
          <w:sz w:val="17"/>
          <w:szCs w:val="17"/>
          <w:shd w:val="clear" w:color="auto" w:fill="FFFFFF"/>
        </w:rPr>
        <w:t xml:space="preserve"> </w:t>
      </w:r>
      <w:proofErr w:type="spellStart"/>
      <w:r w:rsidRPr="006C2E4C">
        <w:rPr>
          <w:rFonts w:ascii="Arial" w:hAnsi="Arial" w:cs="Arial"/>
          <w:color w:val="202122"/>
          <w:sz w:val="17"/>
          <w:szCs w:val="17"/>
          <w:shd w:val="clear" w:color="auto" w:fill="FFFFFF"/>
        </w:rPr>
        <w:t>changed</w:t>
      </w:r>
      <w:proofErr w:type="spellEnd"/>
      <w:r w:rsidRPr="006C2E4C">
        <w:rPr>
          <w:rFonts w:ascii="Arial" w:hAnsi="Arial" w:cs="Arial"/>
          <w:color w:val="202122"/>
          <w:sz w:val="17"/>
          <w:szCs w:val="17"/>
          <w:shd w:val="clear" w:color="auto" w:fill="FFFFFF"/>
        </w:rPr>
        <w:t xml:space="preserve"> to </w:t>
      </w:r>
      <w:hyperlink r:id="rId16" w:tooltip="Queen Mary University of London" w:history="1">
        <w:r w:rsidRPr="006C2E4C">
          <w:rPr>
            <w:rStyle w:val="Hipercze"/>
            <w:rFonts w:ascii="Arial" w:hAnsi="Arial" w:cs="Arial"/>
            <w:color w:val="0645AD"/>
            <w:sz w:val="17"/>
            <w:szCs w:val="17"/>
            <w:shd w:val="clear" w:color="auto" w:fill="FFFFFF"/>
          </w:rPr>
          <w:t>Queen Mary University of London</w:t>
        </w:r>
      </w:hyperlink>
      <w:r w:rsidRPr="006C2E4C">
        <w:rPr>
          <w:rFonts w:ascii="Arial" w:hAnsi="Arial" w:cs="Arial"/>
          <w:color w:val="042337"/>
          <w:sz w:val="25"/>
          <w:szCs w:val="25"/>
          <w:shd w:val="clear" w:color="auto" w:fill="FFFFFF"/>
        </w:rPr>
        <w:t xml:space="preserve"> </w:t>
      </w:r>
    </w:p>
    <w:p w14:paraId="1F7963D0" w14:textId="0EF6D4EB" w:rsidR="00ED650D" w:rsidRDefault="00ED650D" w:rsidP="002404D3">
      <w:pPr>
        <w:jc w:val="center"/>
        <w:rPr>
          <w:rFonts w:ascii="Arial" w:hAnsi="Arial" w:cs="Arial"/>
          <w:color w:val="042337"/>
          <w:sz w:val="29"/>
          <w:szCs w:val="29"/>
          <w:shd w:val="clear" w:color="auto" w:fill="FFFFFF"/>
        </w:rPr>
      </w:pPr>
    </w:p>
    <w:p w14:paraId="2E52F13F" w14:textId="56ABE6D0" w:rsidR="00ED650D" w:rsidRDefault="00F73DEF" w:rsidP="002404D3">
      <w:pPr>
        <w:jc w:val="center"/>
        <w:rPr>
          <w:rFonts w:ascii="Arial" w:hAnsi="Arial" w:cs="Arial"/>
          <w:color w:val="042337"/>
          <w:sz w:val="29"/>
          <w:szCs w:val="29"/>
          <w:shd w:val="clear" w:color="auto" w:fill="FFFFFF"/>
        </w:rPr>
      </w:pPr>
      <w:r>
        <w:rPr>
          <w:rStyle w:val="Pogrubienie"/>
          <w:rFonts w:ascii="Arial" w:hAnsi="Arial" w:cs="Arial"/>
          <w:b w:val="0"/>
          <w:bCs w:val="0"/>
          <w:color w:val="042337"/>
          <w:sz w:val="29"/>
          <w:szCs w:val="29"/>
          <w:shd w:val="clear" w:color="auto" w:fill="FFFFFF"/>
        </w:rPr>
        <w:t>„</w:t>
      </w:r>
      <w:r>
        <w:rPr>
          <w:rStyle w:val="Pogrubienie"/>
          <w:rFonts w:ascii="Arial" w:hAnsi="Arial" w:cs="Arial"/>
          <w:b w:val="0"/>
          <w:bCs w:val="0"/>
          <w:color w:val="042337"/>
          <w:sz w:val="29"/>
          <w:szCs w:val="29"/>
          <w:shd w:val="clear" w:color="auto" w:fill="FFFFFF"/>
        </w:rPr>
        <w:t>Bywa, że w ciężkim stanie znajdują się z pozoru silni i wysportowani młodzi ludzie, nierzadko w trzeciej dekadzie życia</w:t>
      </w:r>
      <w:r>
        <w:rPr>
          <w:rFonts w:ascii="Arial" w:hAnsi="Arial" w:cs="Arial"/>
          <w:color w:val="042337"/>
          <w:sz w:val="29"/>
          <w:szCs w:val="29"/>
          <w:shd w:val="clear" w:color="auto" w:fill="FFFFFF"/>
        </w:rPr>
        <w:t> - przyznaje Adam Stępka, ratownik medyczny, cytowany przez portal.</w:t>
      </w:r>
      <w:r>
        <w:rPr>
          <w:rFonts w:ascii="Arial" w:hAnsi="Arial" w:cs="Arial"/>
          <w:color w:val="042337"/>
          <w:sz w:val="29"/>
          <w:szCs w:val="29"/>
          <w:shd w:val="clear" w:color="auto" w:fill="FFFFFF"/>
        </w:rPr>
        <w:t>”</w:t>
      </w:r>
      <w:r w:rsidR="00B43C6D">
        <w:rPr>
          <w:rFonts w:ascii="Arial" w:hAnsi="Arial" w:cs="Arial"/>
          <w:color w:val="042337"/>
          <w:sz w:val="29"/>
          <w:szCs w:val="29"/>
          <w:shd w:val="clear" w:color="auto" w:fill="FFFFFF"/>
        </w:rPr>
        <w:br/>
      </w:r>
      <w:r w:rsidR="00B43C6D" w:rsidRPr="00B43C6D">
        <w:rPr>
          <w:rFonts w:ascii="Arial" w:hAnsi="Arial" w:cs="Arial"/>
          <w:color w:val="042337"/>
          <w:sz w:val="29"/>
          <w:szCs w:val="29"/>
          <w:shd w:val="clear" w:color="auto" w:fill="FFFFFF"/>
        </w:rPr>
        <w:t>Rzecznik Prasowy Wojewódzkiej Stacji Ratownictwa Medycznego w Łodzi</w:t>
      </w:r>
    </w:p>
    <w:p w14:paraId="1BC28E89" w14:textId="11E2D080" w:rsidR="00B43C6D" w:rsidRDefault="00B43C6D" w:rsidP="002404D3">
      <w:pPr>
        <w:jc w:val="center"/>
        <w:rPr>
          <w:rFonts w:ascii="Arial" w:hAnsi="Arial" w:cs="Arial"/>
          <w:color w:val="042337"/>
          <w:sz w:val="29"/>
          <w:szCs w:val="29"/>
          <w:shd w:val="clear" w:color="auto" w:fill="FFFFFF"/>
        </w:rPr>
      </w:pPr>
    </w:p>
    <w:p w14:paraId="456570DA" w14:textId="32017877" w:rsidR="00B43C6D" w:rsidRDefault="00B43C6D" w:rsidP="002404D3">
      <w:pPr>
        <w:jc w:val="center"/>
        <w:rPr>
          <w:rFonts w:ascii="Arial" w:hAnsi="Arial" w:cs="Arial"/>
          <w:color w:val="042337"/>
          <w:sz w:val="29"/>
          <w:szCs w:val="29"/>
          <w:shd w:val="clear" w:color="auto" w:fill="FFFFFF"/>
        </w:rPr>
      </w:pPr>
    </w:p>
    <w:p w14:paraId="1C57F8AA" w14:textId="696F2FEF" w:rsidR="00F73DEF" w:rsidRPr="006F5AC5" w:rsidRDefault="00BF4985" w:rsidP="002404D3">
      <w:pPr>
        <w:jc w:val="center"/>
        <w:rPr>
          <w:rFonts w:ascii="Arial" w:hAnsi="Arial" w:cs="Arial"/>
          <w:color w:val="042337"/>
          <w:sz w:val="27"/>
          <w:szCs w:val="27"/>
          <w:shd w:val="clear" w:color="auto" w:fill="FFFFFF"/>
        </w:rPr>
      </w:pPr>
      <w:bookmarkStart w:id="0" w:name="_Hlk118103326"/>
      <w:r w:rsidRPr="006F5AC5">
        <w:rPr>
          <w:rFonts w:ascii="Arial" w:hAnsi="Arial" w:cs="Arial"/>
          <w:color w:val="042337"/>
          <w:sz w:val="27"/>
          <w:szCs w:val="27"/>
          <w:shd w:val="clear" w:color="auto" w:fill="FFFFFF"/>
        </w:rPr>
        <w:t xml:space="preserve">- </w:t>
      </w:r>
      <w:r w:rsidRPr="006F5AC5">
        <w:rPr>
          <w:rFonts w:ascii="Arial" w:hAnsi="Arial" w:cs="Arial"/>
          <w:b/>
          <w:bCs/>
          <w:color w:val="042337"/>
          <w:sz w:val="27"/>
          <w:szCs w:val="27"/>
          <w:shd w:val="clear" w:color="auto" w:fill="FFFFFF"/>
        </w:rPr>
        <w:t>Z dużej obserwacji obejmującej 1000 pacjentów po COVID</w:t>
      </w:r>
      <w:r w:rsidRPr="006F5AC5">
        <w:rPr>
          <w:rFonts w:ascii="Arial" w:hAnsi="Arial" w:cs="Arial"/>
          <w:color w:val="042337"/>
          <w:sz w:val="27"/>
          <w:szCs w:val="27"/>
          <w:shd w:val="clear" w:color="auto" w:fill="FFFFFF"/>
        </w:rPr>
        <w:t>, którzy w przebiegu infekcji nie wymagali hospitalizacji, po wykonaniu rezonansu serca okazało się, że </w:t>
      </w:r>
      <w:r w:rsidRPr="006F5AC5">
        <w:rPr>
          <w:rStyle w:val="Pogrubienie"/>
          <w:rFonts w:ascii="Arial" w:hAnsi="Arial" w:cs="Arial"/>
          <w:b w:val="0"/>
          <w:bCs w:val="0"/>
          <w:color w:val="042337"/>
          <w:sz w:val="27"/>
          <w:szCs w:val="27"/>
          <w:shd w:val="clear" w:color="auto" w:fill="FFFFFF"/>
        </w:rPr>
        <w:t>u 20 proc. rozpoznaliśmy zmiany pozapalne w sercu, a u 2-3 proc. zauważyliśmy uszkodzenie serca, które wymagały już interwencji</w:t>
      </w:r>
      <w:r w:rsidRPr="006F5AC5">
        <w:rPr>
          <w:rFonts w:ascii="Arial" w:hAnsi="Arial" w:cs="Arial"/>
          <w:color w:val="042337"/>
          <w:sz w:val="27"/>
          <w:szCs w:val="27"/>
          <w:shd w:val="clear" w:color="auto" w:fill="FFFFFF"/>
        </w:rPr>
        <w:t> - mówi dr Michał Chudzik, kardiolog.</w:t>
      </w:r>
    </w:p>
    <w:bookmarkEnd w:id="0"/>
    <w:p w14:paraId="31093713" w14:textId="78EC97C5" w:rsidR="00BF4985" w:rsidRDefault="00BF4985" w:rsidP="002404D3">
      <w:pPr>
        <w:jc w:val="center"/>
        <w:rPr>
          <w:rFonts w:ascii="Arial" w:hAnsi="Arial" w:cs="Arial"/>
          <w:color w:val="042337"/>
          <w:sz w:val="29"/>
          <w:szCs w:val="29"/>
          <w:shd w:val="clear" w:color="auto" w:fill="FFFFFF"/>
        </w:rPr>
      </w:pPr>
    </w:p>
    <w:p w14:paraId="27875276" w14:textId="0A4B2996" w:rsidR="00BF4985" w:rsidRPr="00BF4985" w:rsidRDefault="00BF4985" w:rsidP="002404D3">
      <w:pPr>
        <w:jc w:val="center"/>
        <w:rPr>
          <w:rFonts w:ascii="Arial" w:hAnsi="Arial" w:cs="Arial"/>
          <w:color w:val="042337"/>
          <w:sz w:val="19"/>
          <w:szCs w:val="19"/>
          <w:shd w:val="clear" w:color="auto" w:fill="FFFFFF"/>
        </w:rPr>
      </w:pPr>
      <w:hyperlink r:id="rId17" w:history="1">
        <w:r w:rsidRPr="00CF57D7">
          <w:rPr>
            <w:rStyle w:val="Hipercze"/>
            <w:rFonts w:ascii="Arial" w:hAnsi="Arial" w:cs="Arial"/>
            <w:sz w:val="19"/>
            <w:szCs w:val="19"/>
            <w:shd w:val="clear" w:color="auto" w:fill="FFFFFF"/>
          </w:rPr>
          <w:t>https://portal.abczdrowie.pl/pacjenci-przechodza-zawal-serca-w-domu-bo-boja-sie-pojsc-do-lekarza</w:t>
        </w:r>
      </w:hyperlink>
      <w:r>
        <w:rPr>
          <w:rFonts w:ascii="Arial" w:hAnsi="Arial" w:cs="Arial"/>
          <w:color w:val="042337"/>
          <w:sz w:val="19"/>
          <w:szCs w:val="19"/>
          <w:shd w:val="clear" w:color="auto" w:fill="FFFFFF"/>
        </w:rPr>
        <w:t xml:space="preserve"> | </w:t>
      </w:r>
      <w:r w:rsidR="006F5AC5" w:rsidRPr="006F5AC5">
        <w:rPr>
          <w:rFonts w:ascii="Arial" w:hAnsi="Arial" w:cs="Arial"/>
          <w:sz w:val="23"/>
          <w:szCs w:val="23"/>
          <w:shd w:val="clear" w:color="auto" w:fill="FFFFFF"/>
        </w:rPr>
        <w:t>19.10.2021</w:t>
      </w:r>
    </w:p>
    <w:p w14:paraId="177D740C" w14:textId="77777777" w:rsidR="00BF4985" w:rsidRPr="00BF4985" w:rsidRDefault="00BF4985" w:rsidP="00BF4985">
      <w:pPr>
        <w:pStyle w:val="Nagwek1"/>
        <w:spacing w:before="0" w:beforeAutospacing="0" w:after="0" w:afterAutospacing="0"/>
        <w:jc w:val="center"/>
        <w:rPr>
          <w:rFonts w:ascii="Arial" w:hAnsi="Arial" w:cs="Arial"/>
          <w:b w:val="0"/>
          <w:bCs w:val="0"/>
          <w:sz w:val="30"/>
          <w:szCs w:val="30"/>
        </w:rPr>
      </w:pPr>
      <w:r w:rsidRPr="00BF4985">
        <w:rPr>
          <w:rFonts w:ascii="Arial" w:hAnsi="Arial" w:cs="Arial"/>
          <w:b w:val="0"/>
          <w:bCs w:val="0"/>
          <w:sz w:val="30"/>
          <w:szCs w:val="30"/>
        </w:rPr>
        <w:t xml:space="preserve">Podczas czwartej fali czeka nas </w:t>
      </w:r>
      <w:proofErr w:type="spellStart"/>
      <w:r w:rsidRPr="006F5AC5">
        <w:rPr>
          <w:rFonts w:ascii="Arial" w:hAnsi="Arial" w:cs="Arial"/>
          <w:sz w:val="30"/>
          <w:szCs w:val="30"/>
        </w:rPr>
        <w:t>syndemia</w:t>
      </w:r>
      <w:proofErr w:type="spellEnd"/>
      <w:r w:rsidRPr="00BF4985">
        <w:rPr>
          <w:rFonts w:ascii="Arial" w:hAnsi="Arial" w:cs="Arial"/>
          <w:b w:val="0"/>
          <w:bCs w:val="0"/>
          <w:sz w:val="30"/>
          <w:szCs w:val="30"/>
        </w:rPr>
        <w:t>? Dr Michał Chudzik o pokoleniu młodych rencistów</w:t>
      </w:r>
    </w:p>
    <w:p w14:paraId="42D9BF1C" w14:textId="5DDCC07A" w:rsidR="00BF4985" w:rsidRDefault="00BF4985" w:rsidP="00BF4985">
      <w:pPr>
        <w:pStyle w:val="NormalnyWeb"/>
        <w:shd w:val="clear" w:color="auto" w:fill="FFFFFF"/>
        <w:spacing w:before="0" w:beforeAutospacing="0" w:after="0" w:afterAutospacing="0"/>
        <w:rPr>
          <w:rFonts w:ascii="Arial" w:hAnsi="Arial" w:cs="Arial"/>
          <w:color w:val="042337"/>
          <w:sz w:val="29"/>
          <w:szCs w:val="29"/>
        </w:rPr>
      </w:pPr>
      <w:r>
        <w:rPr>
          <w:rFonts w:ascii="Arial" w:hAnsi="Arial" w:cs="Arial"/>
          <w:color w:val="042337"/>
          <w:sz w:val="29"/>
          <w:szCs w:val="29"/>
        </w:rPr>
        <w:t xml:space="preserve">Coraz młodsze osoby mogą mieć problem z otrzymaniem pomocy lekarskiej na czas. - Obawiam się, że podczas czwartej fali koronawirusa możemy mieć do czynienia z </w:t>
      </w:r>
      <w:proofErr w:type="spellStart"/>
      <w:r>
        <w:rPr>
          <w:rFonts w:ascii="Arial" w:hAnsi="Arial" w:cs="Arial"/>
          <w:color w:val="042337"/>
          <w:sz w:val="29"/>
          <w:szCs w:val="29"/>
        </w:rPr>
        <w:t>syndemią</w:t>
      </w:r>
      <w:proofErr w:type="spellEnd"/>
      <w:r>
        <w:rPr>
          <w:rFonts w:ascii="Arial" w:hAnsi="Arial" w:cs="Arial"/>
          <w:color w:val="042337"/>
          <w:sz w:val="29"/>
          <w:szCs w:val="29"/>
        </w:rPr>
        <w:t>, czyli nałożeniem się pandemii na inne współwystępujące choroby np. kardiologiczne czy onkologiczne - ostrzega dr Michał Chudzik.</w:t>
      </w:r>
    </w:p>
    <w:p w14:paraId="78D103B9" w14:textId="7C4EC8FA" w:rsidR="00BF4985" w:rsidRDefault="00BF4985" w:rsidP="00BF4985">
      <w:pPr>
        <w:pStyle w:val="NormalnyWeb"/>
        <w:shd w:val="clear" w:color="auto" w:fill="FFFFFF"/>
        <w:spacing w:before="0" w:beforeAutospacing="0" w:after="0" w:afterAutospacing="0"/>
        <w:rPr>
          <w:rFonts w:ascii="Arial" w:hAnsi="Arial" w:cs="Arial"/>
          <w:color w:val="042337"/>
          <w:sz w:val="29"/>
          <w:szCs w:val="29"/>
        </w:rPr>
      </w:pPr>
    </w:p>
    <w:p w14:paraId="75812A69" w14:textId="77777777" w:rsidR="00BF4985" w:rsidRDefault="00BF4985" w:rsidP="00BF4985">
      <w:pPr>
        <w:pStyle w:val="NormalnyWeb"/>
        <w:shd w:val="clear" w:color="auto" w:fill="FFFFFF"/>
        <w:spacing w:before="0" w:beforeAutospacing="0" w:after="0" w:afterAutospacing="0"/>
        <w:jc w:val="center"/>
        <w:rPr>
          <w:rFonts w:ascii="Arial" w:hAnsi="Arial" w:cs="Arial"/>
          <w:color w:val="042337"/>
          <w:sz w:val="29"/>
          <w:szCs w:val="29"/>
        </w:rPr>
      </w:pPr>
    </w:p>
    <w:p w14:paraId="6D9EB33B" w14:textId="77777777" w:rsidR="00BF4985" w:rsidRDefault="00BF4985" w:rsidP="00BF4985">
      <w:pPr>
        <w:pStyle w:val="NormalnyWeb"/>
        <w:shd w:val="clear" w:color="auto" w:fill="FFFFFF"/>
        <w:spacing w:before="0" w:beforeAutospacing="0" w:after="0" w:afterAutospacing="0"/>
        <w:rPr>
          <w:rFonts w:ascii="Arial" w:hAnsi="Arial" w:cs="Arial"/>
          <w:color w:val="042337"/>
          <w:sz w:val="29"/>
          <w:szCs w:val="29"/>
        </w:rPr>
      </w:pPr>
    </w:p>
    <w:p w14:paraId="0A39706E" w14:textId="1232E416" w:rsidR="00F73DEF" w:rsidRDefault="00F73DEF" w:rsidP="002404D3">
      <w:pPr>
        <w:jc w:val="center"/>
        <w:rPr>
          <w:rFonts w:ascii="Arial" w:hAnsi="Arial" w:cs="Arial"/>
          <w:color w:val="042337"/>
          <w:sz w:val="29"/>
          <w:szCs w:val="29"/>
          <w:shd w:val="clear" w:color="auto" w:fill="FFFFFF"/>
        </w:rPr>
      </w:pPr>
    </w:p>
    <w:p w14:paraId="09BA73BB" w14:textId="13DB24D5" w:rsidR="00F75C86" w:rsidRDefault="00491564" w:rsidP="002404D3">
      <w:pPr>
        <w:jc w:val="center"/>
        <w:rPr>
          <w:rFonts w:ascii="Arial" w:hAnsi="Arial" w:cs="Arial"/>
          <w:color w:val="042337"/>
          <w:sz w:val="15"/>
          <w:szCs w:val="15"/>
          <w:shd w:val="clear" w:color="auto" w:fill="FFFFFF"/>
        </w:rPr>
      </w:pPr>
      <w:hyperlink r:id="rId18" w:history="1">
        <w:r w:rsidRPr="00491564">
          <w:rPr>
            <w:rStyle w:val="Hipercze"/>
            <w:rFonts w:ascii="Arial" w:hAnsi="Arial" w:cs="Arial"/>
            <w:sz w:val="11"/>
            <w:szCs w:val="11"/>
            <w:shd w:val="clear" w:color="auto" w:fill="FFFFFF"/>
          </w:rPr>
          <w:t>https://prawy.pl/122503-zchr-holenderski-eurodeputowany-ujawnil-w-parlamencie-europejskim-afere-z-pfizerem-trzeba-zadac-pytanie-polskiemu-ministrowi-zdrowia-adamowi-niedzielskiemu-o-to-w-jakim-celu-szczepimy-polakow-czwar/</w:t>
        </w:r>
      </w:hyperlink>
      <w:r w:rsidRPr="00491564">
        <w:rPr>
          <w:rFonts w:ascii="Arial" w:hAnsi="Arial" w:cs="Arial"/>
          <w:color w:val="042337"/>
          <w:sz w:val="11"/>
          <w:szCs w:val="11"/>
          <w:shd w:val="clear" w:color="auto" w:fill="FFFFFF"/>
        </w:rPr>
        <w:t xml:space="preserve"> </w:t>
      </w:r>
      <w:r w:rsidRPr="00491564">
        <w:rPr>
          <w:rFonts w:ascii="Arial" w:hAnsi="Arial" w:cs="Arial"/>
          <w:color w:val="042337"/>
          <w:sz w:val="15"/>
          <w:szCs w:val="15"/>
          <w:shd w:val="clear" w:color="auto" w:fill="FFFFFF"/>
        </w:rPr>
        <w:t>| 15.10.2022.</w:t>
      </w:r>
    </w:p>
    <w:p w14:paraId="5920C86F" w14:textId="59B627FC" w:rsidR="00491564" w:rsidRDefault="00491564" w:rsidP="002404D3">
      <w:pPr>
        <w:jc w:val="center"/>
        <w:rPr>
          <w:rFonts w:ascii="Arial" w:hAnsi="Arial" w:cs="Arial"/>
          <w:color w:val="042337"/>
          <w:sz w:val="23"/>
          <w:szCs w:val="23"/>
          <w:shd w:val="clear" w:color="auto" w:fill="FFFFFF"/>
        </w:rPr>
      </w:pPr>
    </w:p>
    <w:p w14:paraId="3C28CA56" w14:textId="22D01E87" w:rsidR="00491564" w:rsidRDefault="00491564" w:rsidP="002404D3">
      <w:pPr>
        <w:jc w:val="center"/>
        <w:rPr>
          <w:rFonts w:ascii="Calibri" w:hAnsi="Calibri" w:cs="Calibri"/>
          <w:b/>
          <w:bCs/>
          <w:color w:val="000000"/>
          <w:sz w:val="20"/>
          <w:szCs w:val="20"/>
          <w:shd w:val="clear" w:color="auto" w:fill="FFFFFF"/>
        </w:rPr>
      </w:pPr>
      <w:r w:rsidRPr="00491564">
        <w:rPr>
          <w:rFonts w:ascii="Calibri" w:hAnsi="Calibri" w:cs="Calibri"/>
          <w:b/>
          <w:bCs/>
          <w:color w:val="000000"/>
          <w:sz w:val="20"/>
          <w:szCs w:val="20"/>
          <w:shd w:val="clear" w:color="auto" w:fill="FFFFFF"/>
        </w:rPr>
        <w:t xml:space="preserve">Czy szczepionka na COVID była testowana pod kątem zatrzymania transmisji wirusa przed wprowadzeniem jej na rynek? Takie pytanie zadał przedstawicielce Pfizera holenderski eurodeputowany Rob </w:t>
      </w:r>
      <w:proofErr w:type="spellStart"/>
      <w:r w:rsidRPr="00491564">
        <w:rPr>
          <w:rFonts w:ascii="Calibri" w:hAnsi="Calibri" w:cs="Calibri"/>
          <w:b/>
          <w:bCs/>
          <w:color w:val="000000"/>
          <w:sz w:val="20"/>
          <w:szCs w:val="20"/>
          <w:shd w:val="clear" w:color="auto" w:fill="FFFFFF"/>
        </w:rPr>
        <w:t>Roos</w:t>
      </w:r>
      <w:proofErr w:type="spellEnd"/>
      <w:r w:rsidRPr="00491564">
        <w:rPr>
          <w:rFonts w:ascii="Calibri" w:hAnsi="Calibri" w:cs="Calibri"/>
          <w:b/>
          <w:bCs/>
          <w:color w:val="000000"/>
          <w:sz w:val="20"/>
          <w:szCs w:val="20"/>
          <w:shd w:val="clear" w:color="auto" w:fill="FFFFFF"/>
        </w:rPr>
        <w:t xml:space="preserve"> z Europejskich Reformatorów i Konserwatystów, tj. frakcji w której zasiadają eurodeputowani Prawa i Sprawiedliwości. Polityk zapytał przedstawicielkę firmy Pfizer – </w:t>
      </w:r>
      <w:proofErr w:type="spellStart"/>
      <w:r w:rsidRPr="00491564">
        <w:rPr>
          <w:rFonts w:ascii="Calibri" w:hAnsi="Calibri" w:cs="Calibri"/>
          <w:b/>
          <w:bCs/>
          <w:color w:val="000000"/>
          <w:sz w:val="20"/>
          <w:szCs w:val="20"/>
          <w:shd w:val="clear" w:color="auto" w:fill="FFFFFF"/>
        </w:rPr>
        <w:t>Janine</w:t>
      </w:r>
      <w:proofErr w:type="spellEnd"/>
      <w:r w:rsidRPr="00491564">
        <w:rPr>
          <w:rFonts w:ascii="Calibri" w:hAnsi="Calibri" w:cs="Calibri"/>
          <w:b/>
          <w:bCs/>
          <w:color w:val="000000"/>
          <w:sz w:val="20"/>
          <w:szCs w:val="20"/>
          <w:shd w:val="clear" w:color="auto" w:fill="FFFFFF"/>
        </w:rPr>
        <w:t xml:space="preserve"> Small, czy ochrona szczepionki przed przenoszeniem wirusa była kiedykolwiek testowana przed wypuszczeniem jej na rynek. Pytanie padło w ramach prac specjalnej komisji Parlamentu Europejskiego ds. COVID-19. Small odpowiedziała, „nie”.</w:t>
      </w:r>
    </w:p>
    <w:p w14:paraId="252FED52" w14:textId="3AB0392F" w:rsidR="00491564" w:rsidRDefault="00491564" w:rsidP="002404D3">
      <w:pPr>
        <w:jc w:val="center"/>
        <w:rPr>
          <w:rFonts w:ascii="Calibri" w:hAnsi="Calibri" w:cs="Calibri"/>
          <w:b/>
          <w:bCs/>
          <w:color w:val="000000"/>
          <w:sz w:val="20"/>
          <w:szCs w:val="20"/>
          <w:shd w:val="clear" w:color="auto" w:fill="FFFFFF"/>
        </w:rPr>
      </w:pPr>
    </w:p>
    <w:p w14:paraId="158E841D" w14:textId="2B628EE6" w:rsidR="00491564" w:rsidRDefault="00491564" w:rsidP="002404D3">
      <w:pPr>
        <w:jc w:val="center"/>
        <w:rPr>
          <w:rFonts w:ascii="Verdana" w:hAnsi="Verdana"/>
          <w:i/>
          <w:iCs/>
          <w:color w:val="555555"/>
          <w:sz w:val="20"/>
          <w:szCs w:val="20"/>
          <w:shd w:val="clear" w:color="auto" w:fill="FFFFFF"/>
        </w:rPr>
      </w:pPr>
      <w:r>
        <w:rPr>
          <w:rFonts w:ascii="Verdana" w:hAnsi="Verdana"/>
          <w:i/>
          <w:iCs/>
          <w:color w:val="555555"/>
          <w:sz w:val="20"/>
          <w:szCs w:val="20"/>
          <w:shd w:val="clear" w:color="auto" w:fill="FFFFFF"/>
        </w:rPr>
        <w:t>Do pani, pani Small, mam następujące krótkie pytanie, na które chciałbym otrzymać jasną odpowiedź. Czy szczepionka Covid firmy Pfizer, zanim weszła na rynek, była testowana pod kątem zatrzymania przenoszenia wirusa? – zapytał.</w:t>
      </w:r>
    </w:p>
    <w:p w14:paraId="22E97108" w14:textId="77777777" w:rsidR="00491564" w:rsidRDefault="00491564" w:rsidP="00491564">
      <w:pPr>
        <w:pStyle w:val="NormalnyWeb"/>
        <w:shd w:val="clear" w:color="auto" w:fill="FFFFFF"/>
        <w:spacing w:before="240" w:beforeAutospacing="0" w:after="240" w:afterAutospacing="0"/>
        <w:jc w:val="center"/>
        <w:rPr>
          <w:rFonts w:ascii="Calibri" w:hAnsi="Calibri" w:cs="Calibri"/>
          <w:color w:val="000000"/>
          <w:sz w:val="27"/>
          <w:szCs w:val="27"/>
        </w:rPr>
      </w:pPr>
      <w:r>
        <w:rPr>
          <w:rFonts w:ascii="Calibri" w:hAnsi="Calibri" w:cs="Calibri"/>
          <w:color w:val="555555"/>
          <w:sz w:val="27"/>
          <w:szCs w:val="27"/>
        </w:rPr>
        <w:t>– </w:t>
      </w:r>
      <w:r>
        <w:rPr>
          <w:rFonts w:ascii="Verdana" w:hAnsi="Verdana"/>
          <w:i/>
          <w:iCs/>
          <w:color w:val="555555"/>
          <w:sz w:val="20"/>
          <w:szCs w:val="20"/>
        </w:rPr>
        <w:t>Jeśli nie, proszę to wyraźnie powiedzieć. Jeśli tak, to czy jest Pani skłonna udostępnić te dane tej komisji? I naprawdę chcę uzyskać prostą odpowiedź. Czekam na nią z niecierpliwością – podkreślił raz jeszcze.</w:t>
      </w:r>
    </w:p>
    <w:p w14:paraId="70A1FEFE" w14:textId="77777777" w:rsidR="00491564" w:rsidRDefault="00491564" w:rsidP="00491564">
      <w:pPr>
        <w:pStyle w:val="NormalnyWeb"/>
        <w:shd w:val="clear" w:color="auto" w:fill="FFFFFF"/>
        <w:spacing w:before="240" w:beforeAutospacing="0" w:after="240" w:afterAutospacing="0"/>
        <w:jc w:val="center"/>
        <w:rPr>
          <w:rFonts w:ascii="Calibri" w:hAnsi="Calibri" w:cs="Calibri"/>
          <w:color w:val="000000"/>
          <w:sz w:val="27"/>
          <w:szCs w:val="27"/>
        </w:rPr>
      </w:pPr>
      <w:r>
        <w:rPr>
          <w:rFonts w:ascii="Verdana" w:hAnsi="Verdana"/>
          <w:i/>
          <w:iCs/>
          <w:color w:val="555555"/>
          <w:sz w:val="20"/>
          <w:szCs w:val="20"/>
        </w:rPr>
        <w:t>Odpowiadając na tak sformułowane pytanie Small odpowiedziała, „nie”. – Musieliśmy naprawdę poruszać się z prędkością nauki, aby naprawdę zrozumieć, co dzieje się na rynku – powiedziała.”</w:t>
      </w:r>
    </w:p>
    <w:p w14:paraId="7F10E9A3" w14:textId="7EF017F4" w:rsidR="00491564" w:rsidRDefault="00491564" w:rsidP="002404D3">
      <w:pPr>
        <w:jc w:val="center"/>
        <w:rPr>
          <w:rFonts w:ascii="Calibri" w:hAnsi="Calibri" w:cs="Calibri"/>
          <w:b/>
          <w:bCs/>
          <w:color w:val="000000"/>
          <w:sz w:val="20"/>
          <w:szCs w:val="20"/>
          <w:shd w:val="clear" w:color="auto" w:fill="FFFFFF"/>
        </w:rPr>
      </w:pPr>
    </w:p>
    <w:p w14:paraId="5BD3E626" w14:textId="77777777" w:rsidR="00B27CB5" w:rsidRDefault="00B27CB5" w:rsidP="002404D3">
      <w:pPr>
        <w:jc w:val="center"/>
        <w:rPr>
          <w:rFonts w:ascii="Calibri" w:hAnsi="Calibri" w:cs="Calibri"/>
          <w:b/>
          <w:bCs/>
          <w:color w:val="000000"/>
          <w:sz w:val="20"/>
          <w:szCs w:val="20"/>
          <w:shd w:val="clear" w:color="auto" w:fill="FFFFFF"/>
        </w:rPr>
      </w:pPr>
    </w:p>
    <w:p w14:paraId="07E0736A" w14:textId="7E9E5CEC" w:rsidR="00491564" w:rsidRDefault="00491564" w:rsidP="002404D3">
      <w:pPr>
        <w:jc w:val="center"/>
        <w:rPr>
          <w:rFonts w:ascii="Calibri" w:hAnsi="Calibri" w:cs="Calibri"/>
          <w:b/>
          <w:bCs/>
          <w:color w:val="000000"/>
          <w:sz w:val="24"/>
          <w:szCs w:val="24"/>
          <w:shd w:val="clear" w:color="auto" w:fill="FFFFFF"/>
        </w:rPr>
      </w:pPr>
      <w:hyperlink r:id="rId19" w:history="1">
        <w:r w:rsidRPr="00CD2AC1">
          <w:rPr>
            <w:rStyle w:val="Hipercze"/>
            <w:rFonts w:ascii="Calibri" w:hAnsi="Calibri" w:cs="Calibri"/>
            <w:b/>
            <w:bCs/>
            <w:sz w:val="24"/>
            <w:szCs w:val="24"/>
            <w:shd w:val="clear" w:color="auto" w:fill="FFFFFF"/>
          </w:rPr>
          <w:t>https://twitter.com/i/status/1579759795225198593</w:t>
        </w:r>
      </w:hyperlink>
      <w:r>
        <w:rPr>
          <w:rFonts w:ascii="Calibri" w:hAnsi="Calibri" w:cs="Calibri"/>
          <w:b/>
          <w:bCs/>
          <w:color w:val="000000"/>
          <w:sz w:val="24"/>
          <w:szCs w:val="24"/>
          <w:shd w:val="clear" w:color="auto" w:fill="FFFFFF"/>
        </w:rPr>
        <w:t xml:space="preserve"> </w:t>
      </w:r>
    </w:p>
    <w:p w14:paraId="1C5FD6C0" w14:textId="00FC2068" w:rsidR="00491564" w:rsidRDefault="00491564" w:rsidP="002404D3">
      <w:pPr>
        <w:jc w:val="center"/>
        <w:rPr>
          <w:rFonts w:ascii="Calibri" w:hAnsi="Calibri" w:cs="Calibri"/>
          <w:b/>
          <w:bCs/>
          <w:color w:val="000000"/>
          <w:sz w:val="24"/>
          <w:szCs w:val="24"/>
          <w:shd w:val="clear" w:color="auto" w:fill="FFFFFF"/>
        </w:rPr>
      </w:pPr>
    </w:p>
    <w:p w14:paraId="6373F505" w14:textId="728BA658" w:rsidR="00AD678E" w:rsidRDefault="00AD678E" w:rsidP="002404D3">
      <w:pPr>
        <w:jc w:val="center"/>
        <w:rPr>
          <w:rFonts w:ascii="Calibri" w:hAnsi="Calibri" w:cs="Calibri"/>
          <w:b/>
          <w:bCs/>
          <w:color w:val="000000"/>
          <w:sz w:val="24"/>
          <w:szCs w:val="24"/>
          <w:shd w:val="clear" w:color="auto" w:fill="FFFFFF"/>
        </w:rPr>
      </w:pPr>
    </w:p>
    <w:p w14:paraId="727967FD" w14:textId="36975603" w:rsidR="00AD678E" w:rsidRDefault="00AD678E" w:rsidP="002404D3">
      <w:pPr>
        <w:jc w:val="center"/>
        <w:rPr>
          <w:rFonts w:ascii="Calibri" w:hAnsi="Calibri" w:cs="Calibri"/>
          <w:b/>
          <w:bCs/>
          <w:color w:val="000000"/>
          <w:sz w:val="24"/>
          <w:szCs w:val="24"/>
          <w:shd w:val="clear" w:color="auto" w:fill="FFFFFF"/>
        </w:rPr>
      </w:pPr>
    </w:p>
    <w:p w14:paraId="66CB89BA" w14:textId="296FA034" w:rsidR="00AD678E" w:rsidRDefault="00AD678E" w:rsidP="002404D3">
      <w:pPr>
        <w:jc w:val="center"/>
        <w:rPr>
          <w:rFonts w:ascii="Calibri" w:hAnsi="Calibri" w:cs="Calibri"/>
          <w:b/>
          <w:bCs/>
          <w:color w:val="000000"/>
          <w:sz w:val="24"/>
          <w:szCs w:val="24"/>
          <w:shd w:val="clear" w:color="auto" w:fill="FFFFFF"/>
        </w:rPr>
      </w:pPr>
    </w:p>
    <w:p w14:paraId="3A61B97E" w14:textId="5215DF01" w:rsidR="00AD678E" w:rsidRDefault="00AD678E" w:rsidP="002404D3">
      <w:pPr>
        <w:jc w:val="center"/>
        <w:rPr>
          <w:rFonts w:ascii="Calibri" w:hAnsi="Calibri" w:cs="Calibri"/>
          <w:b/>
          <w:bCs/>
          <w:color w:val="000000"/>
          <w:sz w:val="24"/>
          <w:szCs w:val="24"/>
          <w:shd w:val="clear" w:color="auto" w:fill="FFFFFF"/>
        </w:rPr>
      </w:pPr>
    </w:p>
    <w:p w14:paraId="2C19071A" w14:textId="57322CD6" w:rsidR="00AD678E" w:rsidRDefault="00AD678E" w:rsidP="002404D3">
      <w:pPr>
        <w:jc w:val="center"/>
        <w:rPr>
          <w:rFonts w:ascii="Calibri" w:hAnsi="Calibri" w:cs="Calibri"/>
          <w:b/>
          <w:bCs/>
          <w:color w:val="000000"/>
          <w:sz w:val="24"/>
          <w:szCs w:val="24"/>
          <w:shd w:val="clear" w:color="auto" w:fill="FFFFFF"/>
        </w:rPr>
      </w:pPr>
    </w:p>
    <w:p w14:paraId="17F8C96C" w14:textId="36424EB0" w:rsidR="00491564" w:rsidRDefault="00AD678E" w:rsidP="002404D3">
      <w:pPr>
        <w:jc w:val="center"/>
        <w:rPr>
          <w:rFonts w:ascii="Calibri" w:hAnsi="Calibri" w:cs="Calibri"/>
          <w:b/>
          <w:bCs/>
          <w:color w:val="000000"/>
          <w:sz w:val="20"/>
          <w:szCs w:val="20"/>
          <w:shd w:val="clear" w:color="auto" w:fill="FFFFFF"/>
        </w:rPr>
      </w:pPr>
      <w:hyperlink r:id="rId20" w:history="1">
        <w:r w:rsidRPr="00CD2AC1">
          <w:rPr>
            <w:rStyle w:val="Hipercze"/>
            <w:rFonts w:ascii="Calibri" w:hAnsi="Calibri" w:cs="Calibri"/>
            <w:b/>
            <w:bCs/>
            <w:sz w:val="20"/>
            <w:szCs w:val="20"/>
            <w:shd w:val="clear" w:color="auto" w:fill="FFFFFF"/>
          </w:rPr>
          <w:t>https://www.abc.net.au/news/2022-10-21/fact-check-pfizer-admission-transmission-european-parliament/101556606</w:t>
        </w:r>
      </w:hyperlink>
      <w:r>
        <w:rPr>
          <w:rFonts w:ascii="Calibri" w:hAnsi="Calibri" w:cs="Calibri"/>
          <w:b/>
          <w:bCs/>
          <w:color w:val="000000"/>
          <w:sz w:val="20"/>
          <w:szCs w:val="20"/>
          <w:shd w:val="clear" w:color="auto" w:fill="FFFFFF"/>
        </w:rPr>
        <w:t xml:space="preserve"> | 20.10.2022.</w:t>
      </w:r>
    </w:p>
    <w:p w14:paraId="1D038CB1" w14:textId="6632A9E8" w:rsidR="00AD678E" w:rsidRDefault="00AD678E" w:rsidP="002404D3">
      <w:pPr>
        <w:jc w:val="center"/>
        <w:rPr>
          <w:rFonts w:ascii="Calibri" w:hAnsi="Calibri" w:cs="Calibri"/>
          <w:b/>
          <w:bCs/>
          <w:color w:val="000000"/>
          <w:sz w:val="20"/>
          <w:szCs w:val="20"/>
          <w:shd w:val="clear" w:color="auto" w:fill="FFFFFF"/>
        </w:rPr>
      </w:pPr>
      <w:r>
        <w:rPr>
          <w:rFonts w:ascii="Calibri" w:hAnsi="Calibri" w:cs="Calibri"/>
          <w:b/>
          <w:bCs/>
          <w:noProof/>
          <w:color w:val="000000"/>
          <w:sz w:val="20"/>
          <w:szCs w:val="20"/>
          <w:shd w:val="clear" w:color="auto" w:fill="FFFFFF"/>
        </w:rPr>
        <w:drawing>
          <wp:inline distT="0" distB="0" distL="0" distR="0" wp14:anchorId="09B7F677" wp14:editId="45C39B8C">
            <wp:extent cx="4858288" cy="5076825"/>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68245" cy="5087230"/>
                    </a:xfrm>
                    <a:prstGeom prst="rect">
                      <a:avLst/>
                    </a:prstGeom>
                    <a:noFill/>
                    <a:ln>
                      <a:noFill/>
                    </a:ln>
                  </pic:spPr>
                </pic:pic>
              </a:graphicData>
            </a:graphic>
          </wp:inline>
        </w:drawing>
      </w:r>
    </w:p>
    <w:p w14:paraId="1138F09A" w14:textId="77777777" w:rsidR="008E5FF9" w:rsidRPr="008E5FF9" w:rsidRDefault="008E5FF9" w:rsidP="008E5FF9">
      <w:pPr>
        <w:jc w:val="center"/>
        <w:rPr>
          <w:rFonts w:ascii="Calibri" w:hAnsi="Calibri" w:cs="Calibri"/>
          <w:color w:val="000000"/>
          <w:sz w:val="26"/>
          <w:szCs w:val="26"/>
          <w:shd w:val="clear" w:color="auto" w:fill="FFFFFF"/>
        </w:rPr>
      </w:pPr>
      <w:r w:rsidRPr="008E5FF9">
        <w:rPr>
          <w:rFonts w:ascii="Calibri" w:hAnsi="Calibri" w:cs="Calibri"/>
          <w:color w:val="000000"/>
          <w:sz w:val="26"/>
          <w:szCs w:val="26"/>
          <w:shd w:val="clear" w:color="auto" w:fill="FFFFFF"/>
        </w:rPr>
        <w:lastRenderedPageBreak/>
        <w:t xml:space="preserve">Twierdzenie, że rzeczniczka Pfizera „przyznała”, że szczepionka firmy COVID-19 „nigdy nie była testowana pod kątem zapobiegania przenoszeniu”, nie jest do końca słuszne, stwierdził </w:t>
      </w:r>
      <w:proofErr w:type="spellStart"/>
      <w:r w:rsidRPr="008E5FF9">
        <w:rPr>
          <w:rFonts w:ascii="Calibri" w:hAnsi="Calibri" w:cs="Calibri"/>
          <w:color w:val="000000"/>
          <w:sz w:val="26"/>
          <w:szCs w:val="26"/>
          <w:shd w:val="clear" w:color="auto" w:fill="FFFFFF"/>
        </w:rPr>
        <w:t>CheckMate</w:t>
      </w:r>
      <w:proofErr w:type="spellEnd"/>
      <w:r w:rsidRPr="008E5FF9">
        <w:rPr>
          <w:rFonts w:ascii="Calibri" w:hAnsi="Calibri" w:cs="Calibri"/>
          <w:color w:val="000000"/>
          <w:sz w:val="26"/>
          <w:szCs w:val="26"/>
          <w:shd w:val="clear" w:color="auto" w:fill="FFFFFF"/>
        </w:rPr>
        <w:t>.</w:t>
      </w:r>
    </w:p>
    <w:p w14:paraId="3BD4317C" w14:textId="10804343" w:rsidR="008E5FF9" w:rsidRPr="008E5FF9" w:rsidRDefault="008E5FF9" w:rsidP="008E5FF9">
      <w:pPr>
        <w:jc w:val="center"/>
        <w:rPr>
          <w:rFonts w:ascii="Calibri" w:hAnsi="Calibri" w:cs="Calibri"/>
          <w:color w:val="000000"/>
          <w:sz w:val="26"/>
          <w:szCs w:val="26"/>
          <w:shd w:val="clear" w:color="auto" w:fill="FFFFFF"/>
        </w:rPr>
      </w:pPr>
      <w:r w:rsidRPr="008E5FF9">
        <w:rPr>
          <w:rFonts w:ascii="Calibri" w:hAnsi="Calibri" w:cs="Calibri"/>
          <w:color w:val="000000"/>
          <w:sz w:val="26"/>
          <w:szCs w:val="26"/>
          <w:shd w:val="clear" w:color="auto" w:fill="FFFFFF"/>
        </w:rPr>
        <w:t xml:space="preserve">W filmie obejrzanym prawie 13 milionów razy na samym </w:t>
      </w:r>
      <w:proofErr w:type="spellStart"/>
      <w:r w:rsidRPr="008E5FF9">
        <w:rPr>
          <w:rFonts w:ascii="Calibri" w:hAnsi="Calibri" w:cs="Calibri"/>
          <w:color w:val="000000"/>
          <w:sz w:val="26"/>
          <w:szCs w:val="26"/>
          <w:shd w:val="clear" w:color="auto" w:fill="FFFFFF"/>
        </w:rPr>
        <w:t>Twitterze</w:t>
      </w:r>
      <w:proofErr w:type="spellEnd"/>
      <w:r w:rsidRPr="008E5FF9">
        <w:rPr>
          <w:rFonts w:ascii="Calibri" w:hAnsi="Calibri" w:cs="Calibri"/>
          <w:color w:val="000000"/>
          <w:sz w:val="26"/>
          <w:szCs w:val="26"/>
          <w:shd w:val="clear" w:color="auto" w:fill="FFFFFF"/>
        </w:rPr>
        <w:t xml:space="preserve"> Rob </w:t>
      </w:r>
      <w:proofErr w:type="spellStart"/>
      <w:r w:rsidRPr="008E5FF9">
        <w:rPr>
          <w:rFonts w:ascii="Calibri" w:hAnsi="Calibri" w:cs="Calibri"/>
          <w:color w:val="000000"/>
          <w:sz w:val="26"/>
          <w:szCs w:val="26"/>
          <w:shd w:val="clear" w:color="auto" w:fill="FFFFFF"/>
        </w:rPr>
        <w:t>Roos</w:t>
      </w:r>
      <w:proofErr w:type="spellEnd"/>
      <w:r w:rsidRPr="008E5FF9">
        <w:rPr>
          <w:rFonts w:ascii="Calibri" w:hAnsi="Calibri" w:cs="Calibri"/>
          <w:color w:val="000000"/>
          <w:sz w:val="26"/>
          <w:szCs w:val="26"/>
          <w:shd w:val="clear" w:color="auto" w:fill="FFFFFF"/>
        </w:rPr>
        <w:t>, holenderski członek Parlamentu Europejskiego, twierdzi, że dyrektor firmy Pfizer „przyznał”, że „w momencie wprowadzenia szczepionka nigdy nie była testowana pod kątem zatrzymania transmisji od wirusa".</w:t>
      </w:r>
      <w:r>
        <w:rPr>
          <w:rFonts w:ascii="Calibri" w:hAnsi="Calibri" w:cs="Calibri"/>
          <w:color w:val="000000"/>
          <w:sz w:val="26"/>
          <w:szCs w:val="26"/>
          <w:shd w:val="clear" w:color="auto" w:fill="FFFFFF"/>
        </w:rPr>
        <w:t xml:space="preserve"> </w:t>
      </w:r>
      <w:r w:rsidRPr="008E5FF9">
        <w:rPr>
          <w:rFonts w:ascii="Calibri" w:hAnsi="Calibri" w:cs="Calibri"/>
          <w:color w:val="000000"/>
          <w:sz w:val="26"/>
          <w:szCs w:val="26"/>
          <w:shd w:val="clear" w:color="auto" w:fill="FFFFFF"/>
        </w:rPr>
        <w:t xml:space="preserve">„To usuwa całą podstawę prawną paszportu COVID” – mówi </w:t>
      </w:r>
      <w:proofErr w:type="spellStart"/>
      <w:r w:rsidRPr="008E5FF9">
        <w:rPr>
          <w:rFonts w:ascii="Calibri" w:hAnsi="Calibri" w:cs="Calibri"/>
          <w:color w:val="000000"/>
          <w:sz w:val="26"/>
          <w:szCs w:val="26"/>
          <w:shd w:val="clear" w:color="auto" w:fill="FFFFFF"/>
        </w:rPr>
        <w:t>Roos</w:t>
      </w:r>
      <w:proofErr w:type="spellEnd"/>
      <w:r w:rsidRPr="008E5FF9">
        <w:rPr>
          <w:rFonts w:ascii="Calibri" w:hAnsi="Calibri" w:cs="Calibri"/>
          <w:color w:val="000000"/>
          <w:sz w:val="26"/>
          <w:szCs w:val="26"/>
          <w:shd w:val="clear" w:color="auto" w:fill="FFFFFF"/>
        </w:rPr>
        <w:t xml:space="preserve"> w filmie.</w:t>
      </w:r>
    </w:p>
    <w:p w14:paraId="484AC71B" w14:textId="78D8C2DE" w:rsidR="008E5FF9" w:rsidRPr="008E5FF9" w:rsidRDefault="008E5FF9" w:rsidP="008E5FF9">
      <w:pPr>
        <w:jc w:val="center"/>
        <w:rPr>
          <w:rFonts w:ascii="Calibri" w:hAnsi="Calibri" w:cs="Calibri"/>
          <w:color w:val="000000"/>
          <w:sz w:val="26"/>
          <w:szCs w:val="26"/>
          <w:shd w:val="clear" w:color="auto" w:fill="FFFFFF"/>
        </w:rPr>
      </w:pPr>
      <w:r w:rsidRPr="008E5FF9">
        <w:rPr>
          <w:rFonts w:ascii="Calibri" w:hAnsi="Calibri" w:cs="Calibri"/>
          <w:color w:val="000000"/>
          <w:sz w:val="26"/>
          <w:szCs w:val="26"/>
          <w:shd w:val="clear" w:color="auto" w:fill="FFFFFF"/>
        </w:rPr>
        <w:t xml:space="preserve">Następnie pojawia się klip z przesłuchania w Parlamencie Europejskim, w którym </w:t>
      </w:r>
      <w:proofErr w:type="spellStart"/>
      <w:r w:rsidRPr="008E5FF9">
        <w:rPr>
          <w:rFonts w:ascii="Calibri" w:hAnsi="Calibri" w:cs="Calibri"/>
          <w:color w:val="000000"/>
          <w:sz w:val="26"/>
          <w:szCs w:val="26"/>
          <w:shd w:val="clear" w:color="auto" w:fill="FFFFFF"/>
        </w:rPr>
        <w:t>Roos</w:t>
      </w:r>
      <w:proofErr w:type="spellEnd"/>
      <w:r w:rsidRPr="008E5FF9">
        <w:rPr>
          <w:rFonts w:ascii="Calibri" w:hAnsi="Calibri" w:cs="Calibri"/>
          <w:color w:val="000000"/>
          <w:sz w:val="26"/>
          <w:szCs w:val="26"/>
          <w:shd w:val="clear" w:color="auto" w:fill="FFFFFF"/>
        </w:rPr>
        <w:t xml:space="preserve"> pyta przewodniczącą międzynarodowych rynków rozwiniętych firmy Pfizer, </w:t>
      </w:r>
      <w:proofErr w:type="spellStart"/>
      <w:r w:rsidRPr="008E5FF9">
        <w:rPr>
          <w:rFonts w:ascii="Calibri" w:hAnsi="Calibri" w:cs="Calibri"/>
          <w:color w:val="000000"/>
          <w:sz w:val="26"/>
          <w:szCs w:val="26"/>
          <w:shd w:val="clear" w:color="auto" w:fill="FFFFFF"/>
        </w:rPr>
        <w:t>Janine</w:t>
      </w:r>
      <w:proofErr w:type="spellEnd"/>
      <w:r w:rsidRPr="008E5FF9">
        <w:rPr>
          <w:rFonts w:ascii="Calibri" w:hAnsi="Calibri" w:cs="Calibri"/>
          <w:color w:val="000000"/>
          <w:sz w:val="26"/>
          <w:szCs w:val="26"/>
          <w:shd w:val="clear" w:color="auto" w:fill="FFFFFF"/>
        </w:rPr>
        <w:t xml:space="preserve"> Small, czy szczepionka została „przetestowana pod kątem zatrzymania transmisji wirusa przed wejściem na rynek”.</w:t>
      </w:r>
      <w:r>
        <w:rPr>
          <w:rFonts w:ascii="Calibri" w:hAnsi="Calibri" w:cs="Calibri"/>
          <w:color w:val="000000"/>
          <w:sz w:val="26"/>
          <w:szCs w:val="26"/>
          <w:shd w:val="clear" w:color="auto" w:fill="FFFFFF"/>
        </w:rPr>
        <w:t xml:space="preserve"> </w:t>
      </w:r>
      <w:r w:rsidRPr="008E5FF9">
        <w:rPr>
          <w:rFonts w:ascii="Calibri" w:hAnsi="Calibri" w:cs="Calibri"/>
          <w:color w:val="000000"/>
          <w:sz w:val="26"/>
          <w:szCs w:val="26"/>
          <w:shd w:val="clear" w:color="auto" w:fill="FFFFFF"/>
        </w:rPr>
        <w:t>W odpowiedzi pani Small odpowiada „nie” i mówi, że firma musiała „poruszać się z prędkością nauki”.</w:t>
      </w:r>
    </w:p>
    <w:p w14:paraId="65944EA9" w14:textId="77777777" w:rsidR="008E5FF9" w:rsidRPr="00EB161F" w:rsidRDefault="008E5FF9" w:rsidP="008E5FF9">
      <w:pPr>
        <w:jc w:val="center"/>
        <w:rPr>
          <w:rFonts w:ascii="Calibri" w:hAnsi="Calibri" w:cs="Calibri"/>
          <w:b/>
          <w:bCs/>
          <w:color w:val="000000"/>
          <w:sz w:val="26"/>
          <w:szCs w:val="26"/>
          <w:shd w:val="clear" w:color="auto" w:fill="FFFFFF"/>
        </w:rPr>
      </w:pPr>
      <w:r w:rsidRPr="00EB161F">
        <w:rPr>
          <w:rFonts w:ascii="Calibri" w:hAnsi="Calibri" w:cs="Calibri"/>
          <w:b/>
          <w:bCs/>
          <w:color w:val="000000"/>
          <w:sz w:val="26"/>
          <w:szCs w:val="26"/>
          <w:shd w:val="clear" w:color="auto" w:fill="FFFFFF"/>
        </w:rPr>
        <w:t xml:space="preserve">Ale pomimo zarzutów pana </w:t>
      </w:r>
      <w:proofErr w:type="spellStart"/>
      <w:r w:rsidRPr="00EB161F">
        <w:rPr>
          <w:rFonts w:ascii="Calibri" w:hAnsi="Calibri" w:cs="Calibri"/>
          <w:b/>
          <w:bCs/>
          <w:color w:val="000000"/>
          <w:sz w:val="26"/>
          <w:szCs w:val="26"/>
          <w:shd w:val="clear" w:color="auto" w:fill="FFFFFF"/>
        </w:rPr>
        <w:t>Roosa</w:t>
      </w:r>
      <w:proofErr w:type="spellEnd"/>
      <w:r w:rsidRPr="00EB161F">
        <w:rPr>
          <w:rFonts w:ascii="Calibri" w:hAnsi="Calibri" w:cs="Calibri"/>
          <w:b/>
          <w:bCs/>
          <w:color w:val="000000"/>
          <w:sz w:val="26"/>
          <w:szCs w:val="26"/>
          <w:shd w:val="clear" w:color="auto" w:fill="FFFFFF"/>
        </w:rPr>
        <w:t>, że ​​było to „skandaliczne” przyznanie się firmy, Pfizer nigdy nie twierdził, że jego badania przed wprowadzeniem na rynek testowały wpływ szczepionki na przenoszenie.</w:t>
      </w:r>
    </w:p>
    <w:p w14:paraId="14E5983F" w14:textId="7D81E557" w:rsidR="008E5FF9" w:rsidRPr="008E5FF9" w:rsidRDefault="008E5FF9" w:rsidP="008E5FF9">
      <w:pPr>
        <w:jc w:val="center"/>
        <w:rPr>
          <w:rFonts w:ascii="Calibri" w:hAnsi="Calibri" w:cs="Calibri"/>
          <w:color w:val="000000"/>
          <w:sz w:val="26"/>
          <w:szCs w:val="26"/>
          <w:shd w:val="clear" w:color="auto" w:fill="FFFFFF"/>
        </w:rPr>
      </w:pPr>
      <w:r w:rsidRPr="008E5FF9">
        <w:rPr>
          <w:rFonts w:ascii="Calibri" w:hAnsi="Calibri" w:cs="Calibri"/>
          <w:color w:val="000000"/>
          <w:sz w:val="26"/>
          <w:szCs w:val="26"/>
          <w:shd w:val="clear" w:color="auto" w:fill="FFFFFF"/>
        </w:rPr>
        <w:t xml:space="preserve">Julie </w:t>
      </w:r>
      <w:proofErr w:type="spellStart"/>
      <w:r w:rsidRPr="008E5FF9">
        <w:rPr>
          <w:rFonts w:ascii="Calibri" w:hAnsi="Calibri" w:cs="Calibri"/>
          <w:color w:val="000000"/>
          <w:sz w:val="26"/>
          <w:szCs w:val="26"/>
          <w:shd w:val="clear" w:color="auto" w:fill="FFFFFF"/>
        </w:rPr>
        <w:t>Leask</w:t>
      </w:r>
      <w:proofErr w:type="spellEnd"/>
      <w:r w:rsidRPr="008E5FF9">
        <w:rPr>
          <w:rFonts w:ascii="Calibri" w:hAnsi="Calibri" w:cs="Calibri"/>
          <w:color w:val="000000"/>
          <w:sz w:val="26"/>
          <w:szCs w:val="26"/>
          <w:shd w:val="clear" w:color="auto" w:fill="FFFFFF"/>
        </w:rPr>
        <w:t xml:space="preserve">, socjolog specjalizująca się w szczepieniach, powiedziała </w:t>
      </w:r>
      <w:proofErr w:type="spellStart"/>
      <w:r w:rsidRPr="008E5FF9">
        <w:rPr>
          <w:rFonts w:ascii="Calibri" w:hAnsi="Calibri" w:cs="Calibri"/>
          <w:color w:val="000000"/>
          <w:sz w:val="26"/>
          <w:szCs w:val="26"/>
          <w:shd w:val="clear" w:color="auto" w:fill="FFFFFF"/>
        </w:rPr>
        <w:t>CheckMate</w:t>
      </w:r>
      <w:proofErr w:type="spellEnd"/>
      <w:r w:rsidRPr="008E5FF9">
        <w:rPr>
          <w:rFonts w:ascii="Calibri" w:hAnsi="Calibri" w:cs="Calibri"/>
          <w:color w:val="000000"/>
          <w:sz w:val="26"/>
          <w:szCs w:val="26"/>
          <w:shd w:val="clear" w:color="auto" w:fill="FFFFFF"/>
        </w:rPr>
        <w:t>,</w:t>
      </w:r>
      <w:r>
        <w:rPr>
          <w:rFonts w:ascii="Calibri" w:hAnsi="Calibri" w:cs="Calibri"/>
          <w:color w:val="000000"/>
          <w:sz w:val="26"/>
          <w:szCs w:val="26"/>
          <w:shd w:val="clear" w:color="auto" w:fill="FFFFFF"/>
        </w:rPr>
        <w:br/>
      </w:r>
      <w:r w:rsidRPr="008E5FF9">
        <w:rPr>
          <w:rFonts w:ascii="Calibri" w:hAnsi="Calibri" w:cs="Calibri"/>
          <w:color w:val="000000"/>
          <w:sz w:val="26"/>
          <w:szCs w:val="26"/>
          <w:shd w:val="clear" w:color="auto" w:fill="FFFFFF"/>
        </w:rPr>
        <w:t xml:space="preserve">że twierdzenie pana </w:t>
      </w:r>
      <w:proofErr w:type="spellStart"/>
      <w:r w:rsidRPr="008E5FF9">
        <w:rPr>
          <w:rFonts w:ascii="Calibri" w:hAnsi="Calibri" w:cs="Calibri"/>
          <w:color w:val="000000"/>
          <w:sz w:val="26"/>
          <w:szCs w:val="26"/>
          <w:shd w:val="clear" w:color="auto" w:fill="FFFFFF"/>
        </w:rPr>
        <w:t>Roosa</w:t>
      </w:r>
      <w:proofErr w:type="spellEnd"/>
      <w:r w:rsidRPr="008E5FF9">
        <w:rPr>
          <w:rFonts w:ascii="Calibri" w:hAnsi="Calibri" w:cs="Calibri"/>
          <w:color w:val="000000"/>
          <w:sz w:val="26"/>
          <w:szCs w:val="26"/>
          <w:shd w:val="clear" w:color="auto" w:fill="FFFFFF"/>
        </w:rPr>
        <w:t xml:space="preserve"> „poważnie zniekształca fakty”.</w:t>
      </w:r>
    </w:p>
    <w:p w14:paraId="40AD1CF9" w14:textId="1B8C59D1" w:rsidR="00AD678E" w:rsidRPr="008E5FF9" w:rsidRDefault="008E5FF9" w:rsidP="008E5FF9">
      <w:pPr>
        <w:jc w:val="center"/>
        <w:rPr>
          <w:rFonts w:ascii="Calibri" w:hAnsi="Calibri" w:cs="Calibri"/>
          <w:color w:val="000000"/>
          <w:sz w:val="26"/>
          <w:szCs w:val="26"/>
          <w:shd w:val="clear" w:color="auto" w:fill="FFFFFF"/>
        </w:rPr>
      </w:pPr>
      <w:r w:rsidRPr="008E5FF9">
        <w:rPr>
          <w:rFonts w:ascii="Calibri" w:hAnsi="Calibri" w:cs="Calibri"/>
          <w:color w:val="000000"/>
          <w:sz w:val="26"/>
          <w:szCs w:val="26"/>
          <w:shd w:val="clear" w:color="auto" w:fill="FFFFFF"/>
        </w:rPr>
        <w:t xml:space="preserve">Według profesora </w:t>
      </w:r>
      <w:proofErr w:type="spellStart"/>
      <w:r w:rsidRPr="008E5FF9">
        <w:rPr>
          <w:rFonts w:ascii="Calibri" w:hAnsi="Calibri" w:cs="Calibri"/>
          <w:color w:val="000000"/>
          <w:sz w:val="26"/>
          <w:szCs w:val="26"/>
          <w:shd w:val="clear" w:color="auto" w:fill="FFFFFF"/>
        </w:rPr>
        <w:t>Leaska</w:t>
      </w:r>
      <w:proofErr w:type="spellEnd"/>
      <w:r w:rsidRPr="008E5FF9">
        <w:rPr>
          <w:rFonts w:ascii="Calibri" w:hAnsi="Calibri" w:cs="Calibri"/>
          <w:color w:val="000000"/>
          <w:sz w:val="26"/>
          <w:szCs w:val="26"/>
          <w:shd w:val="clear" w:color="auto" w:fill="FFFFFF"/>
        </w:rPr>
        <w:t>, wcześniejsze badania rynkowe szczepionek COVID-19 miały</w:t>
      </w:r>
      <w:r>
        <w:rPr>
          <w:rFonts w:ascii="Calibri" w:hAnsi="Calibri" w:cs="Calibri"/>
          <w:color w:val="000000"/>
          <w:sz w:val="26"/>
          <w:szCs w:val="26"/>
          <w:shd w:val="clear" w:color="auto" w:fill="FFFFFF"/>
        </w:rPr>
        <w:br/>
      </w:r>
      <w:r w:rsidRPr="008E5FF9">
        <w:rPr>
          <w:rFonts w:ascii="Calibri" w:hAnsi="Calibri" w:cs="Calibri"/>
          <w:color w:val="000000"/>
          <w:sz w:val="26"/>
          <w:szCs w:val="26"/>
          <w:shd w:val="clear" w:color="auto" w:fill="FFFFFF"/>
        </w:rPr>
        <w:t>„główny wynik zmniejszenia ryzyka jakiejkolwiek choroby i ciężkiej choroby, ale nie przeniesienia”.</w:t>
      </w:r>
    </w:p>
    <w:p w14:paraId="33184C5C" w14:textId="46363CDD" w:rsidR="00491564" w:rsidRDefault="00491564" w:rsidP="002404D3">
      <w:pPr>
        <w:jc w:val="center"/>
        <w:rPr>
          <w:rFonts w:ascii="Calibri" w:hAnsi="Calibri" w:cs="Calibri"/>
          <w:b/>
          <w:bCs/>
          <w:color w:val="000000"/>
          <w:sz w:val="20"/>
          <w:szCs w:val="20"/>
          <w:shd w:val="clear" w:color="auto" w:fill="FFFFFF"/>
        </w:rPr>
      </w:pPr>
    </w:p>
    <w:p w14:paraId="29C9C327" w14:textId="091A3DD8" w:rsidR="00491564" w:rsidRDefault="00491564" w:rsidP="002404D3">
      <w:pPr>
        <w:jc w:val="center"/>
        <w:rPr>
          <w:rFonts w:ascii="Arial" w:hAnsi="Arial" w:cs="Arial"/>
          <w:color w:val="042337"/>
          <w:sz w:val="13"/>
          <w:szCs w:val="13"/>
          <w:shd w:val="clear" w:color="auto" w:fill="FFFFFF"/>
        </w:rPr>
      </w:pPr>
    </w:p>
    <w:p w14:paraId="2275EC20" w14:textId="77777777" w:rsidR="008E5FF9" w:rsidRDefault="008E5FF9" w:rsidP="002404D3">
      <w:pPr>
        <w:jc w:val="center"/>
        <w:rPr>
          <w:rFonts w:ascii="Arial" w:hAnsi="Arial" w:cs="Arial"/>
          <w:color w:val="042337"/>
          <w:sz w:val="23"/>
          <w:szCs w:val="23"/>
          <w:shd w:val="clear" w:color="auto" w:fill="FFFFFF"/>
        </w:rPr>
      </w:pPr>
      <w:hyperlink r:id="rId22" w:history="1">
        <w:r w:rsidRPr="00CD2AC1">
          <w:rPr>
            <w:rStyle w:val="Hipercze"/>
            <w:rFonts w:ascii="Arial" w:hAnsi="Arial" w:cs="Arial"/>
            <w:sz w:val="23"/>
            <w:szCs w:val="23"/>
            <w:shd w:val="clear" w:color="auto" w:fill="FFFFFF"/>
          </w:rPr>
          <w:t>https://en.wikipedia.org/wiki/Julie_Leask</w:t>
        </w:r>
      </w:hyperlink>
      <w:r>
        <w:rPr>
          <w:rFonts w:ascii="Arial" w:hAnsi="Arial" w:cs="Arial"/>
          <w:color w:val="042337"/>
          <w:sz w:val="23"/>
          <w:szCs w:val="23"/>
          <w:shd w:val="clear" w:color="auto" w:fill="FFFFFF"/>
        </w:rPr>
        <w:br/>
      </w:r>
    </w:p>
    <w:p w14:paraId="333E6512" w14:textId="36804459" w:rsidR="00D4405A" w:rsidRDefault="008E5FF9" w:rsidP="002404D3">
      <w:pPr>
        <w:jc w:val="center"/>
        <w:rPr>
          <w:rFonts w:ascii="Arial" w:hAnsi="Arial" w:cs="Arial"/>
          <w:color w:val="042337"/>
          <w:sz w:val="27"/>
          <w:szCs w:val="27"/>
          <w:shd w:val="clear" w:color="auto" w:fill="FFFFFF"/>
        </w:rPr>
      </w:pPr>
      <w:r w:rsidRPr="008E5FF9">
        <w:rPr>
          <w:rFonts w:ascii="Arial" w:hAnsi="Arial" w:cs="Arial"/>
          <w:color w:val="042337"/>
          <w:sz w:val="27"/>
          <w:szCs w:val="27"/>
          <w:shd w:val="clear" w:color="auto" w:fill="FFFFFF"/>
        </w:rPr>
        <w:t xml:space="preserve">Julie </w:t>
      </w:r>
      <w:proofErr w:type="spellStart"/>
      <w:r w:rsidRPr="008E5FF9">
        <w:rPr>
          <w:rFonts w:ascii="Arial" w:hAnsi="Arial" w:cs="Arial"/>
          <w:color w:val="042337"/>
          <w:sz w:val="27"/>
          <w:szCs w:val="27"/>
          <w:shd w:val="clear" w:color="auto" w:fill="FFFFFF"/>
        </w:rPr>
        <w:t>Leask</w:t>
      </w:r>
      <w:proofErr w:type="spellEnd"/>
      <w:r w:rsidRPr="008E5FF9">
        <w:rPr>
          <w:rFonts w:ascii="Arial" w:hAnsi="Arial" w:cs="Arial"/>
          <w:color w:val="042337"/>
          <w:sz w:val="27"/>
          <w:szCs w:val="27"/>
          <w:shd w:val="clear" w:color="auto" w:fill="FFFFFF"/>
        </w:rPr>
        <w:t xml:space="preserve"> lub Julie-</w:t>
      </w:r>
      <w:proofErr w:type="spellStart"/>
      <w:r w:rsidRPr="008E5FF9">
        <w:rPr>
          <w:rFonts w:ascii="Arial" w:hAnsi="Arial" w:cs="Arial"/>
          <w:color w:val="042337"/>
          <w:sz w:val="27"/>
          <w:szCs w:val="27"/>
          <w:shd w:val="clear" w:color="auto" w:fill="FFFFFF"/>
        </w:rPr>
        <w:t>Anne</w:t>
      </w:r>
      <w:proofErr w:type="spellEnd"/>
      <w:r w:rsidRPr="008E5FF9">
        <w:rPr>
          <w:rFonts w:ascii="Arial" w:hAnsi="Arial" w:cs="Arial"/>
          <w:color w:val="042337"/>
          <w:sz w:val="27"/>
          <w:szCs w:val="27"/>
          <w:shd w:val="clear" w:color="auto" w:fill="FFFFFF"/>
        </w:rPr>
        <w:t xml:space="preserve"> </w:t>
      </w:r>
      <w:proofErr w:type="spellStart"/>
      <w:r w:rsidRPr="008E5FF9">
        <w:rPr>
          <w:rFonts w:ascii="Arial" w:hAnsi="Arial" w:cs="Arial"/>
          <w:color w:val="042337"/>
          <w:sz w:val="27"/>
          <w:szCs w:val="27"/>
          <w:shd w:val="clear" w:color="auto" w:fill="FFFFFF"/>
        </w:rPr>
        <w:t>Leask</w:t>
      </w:r>
      <w:proofErr w:type="spellEnd"/>
      <w:r w:rsidRPr="008E5FF9">
        <w:rPr>
          <w:rFonts w:ascii="Arial" w:hAnsi="Arial" w:cs="Arial"/>
          <w:color w:val="042337"/>
          <w:sz w:val="27"/>
          <w:szCs w:val="27"/>
          <w:shd w:val="clear" w:color="auto" w:fill="FFFFFF"/>
        </w:rPr>
        <w:t xml:space="preserve"> jest australijskim naukowcem społecznym i orędowniczką szczepionek, a także profesorem nauk społecznych, interesuje się zdrowiem publicznym, szczególnie w zakresie polityki szczepień i poprawy komunikacji ryzyka w warunkach publicznych i klinicznych.</w:t>
      </w:r>
      <w:r w:rsidRPr="008E5FF9">
        <w:rPr>
          <w:rFonts w:ascii="Arial" w:hAnsi="Arial" w:cs="Arial"/>
          <w:color w:val="042337"/>
          <w:sz w:val="27"/>
          <w:szCs w:val="27"/>
          <w:shd w:val="clear" w:color="auto" w:fill="FFFFFF"/>
        </w:rPr>
        <w:t xml:space="preserve"> (…)</w:t>
      </w:r>
      <w:r w:rsidRPr="008E5FF9">
        <w:rPr>
          <w:rFonts w:ascii="Arial" w:hAnsi="Arial" w:cs="Arial"/>
          <w:color w:val="042337"/>
          <w:sz w:val="27"/>
          <w:szCs w:val="27"/>
          <w:shd w:val="clear" w:color="auto" w:fill="FFFFFF"/>
        </w:rPr>
        <w:t xml:space="preserve"> Jest również doradcą przewodniczącego Światowej Organizacji Zdrowia ds. behawioralnych i społecznych czynników stymulujących szczepienia</w:t>
      </w:r>
      <w:r w:rsidRPr="008E5FF9">
        <w:rPr>
          <w:rFonts w:ascii="Arial" w:hAnsi="Arial" w:cs="Arial"/>
          <w:color w:val="042337"/>
          <w:sz w:val="27"/>
          <w:szCs w:val="27"/>
          <w:shd w:val="clear" w:color="auto" w:fill="FFFFFF"/>
        </w:rPr>
        <w:t>.</w:t>
      </w:r>
    </w:p>
    <w:p w14:paraId="71CAD3E9" w14:textId="0D3079B9" w:rsidR="008E5FF9" w:rsidRDefault="008E5FF9" w:rsidP="002404D3">
      <w:pPr>
        <w:jc w:val="center"/>
        <w:rPr>
          <w:rFonts w:ascii="Arial" w:hAnsi="Arial" w:cs="Arial"/>
          <w:color w:val="042337"/>
          <w:sz w:val="27"/>
          <w:szCs w:val="27"/>
          <w:shd w:val="clear" w:color="auto" w:fill="FFFFFF"/>
        </w:rPr>
      </w:pPr>
    </w:p>
    <w:p w14:paraId="17BA6D39" w14:textId="250D70E4" w:rsidR="008E5FF9" w:rsidRDefault="00EB161F" w:rsidP="002404D3">
      <w:pPr>
        <w:jc w:val="center"/>
        <w:rPr>
          <w:rFonts w:ascii="Arial" w:hAnsi="Arial" w:cs="Arial"/>
          <w:color w:val="042337"/>
          <w:sz w:val="27"/>
          <w:szCs w:val="27"/>
          <w:shd w:val="clear" w:color="auto" w:fill="FFFFFF"/>
        </w:rPr>
      </w:pPr>
      <w:hyperlink r:id="rId23" w:history="1">
        <w:r w:rsidRPr="00CD2AC1">
          <w:rPr>
            <w:rStyle w:val="Hipercze"/>
            <w:rFonts w:ascii="Arial" w:hAnsi="Arial" w:cs="Arial"/>
            <w:sz w:val="27"/>
            <w:szCs w:val="27"/>
            <w:shd w:val="clear" w:color="auto" w:fill="FFFFFF"/>
          </w:rPr>
          <w:t>https://www.reuters.com/article/factcheck-pfizer-vaccine-transmission-idUSL1N31F20E</w:t>
        </w:r>
      </w:hyperlink>
      <w:r>
        <w:rPr>
          <w:rFonts w:ascii="Arial" w:hAnsi="Arial" w:cs="Arial"/>
          <w:color w:val="042337"/>
          <w:sz w:val="27"/>
          <w:szCs w:val="27"/>
          <w:shd w:val="clear" w:color="auto" w:fill="FFFFFF"/>
        </w:rPr>
        <w:t xml:space="preserve"> | 14.10.2022.</w:t>
      </w:r>
    </w:p>
    <w:p w14:paraId="0FB0949A" w14:textId="624C0925" w:rsidR="00EB161F" w:rsidRDefault="00EB161F" w:rsidP="002404D3">
      <w:pPr>
        <w:jc w:val="center"/>
        <w:rPr>
          <w:rFonts w:ascii="Arial" w:hAnsi="Arial" w:cs="Arial"/>
          <w:color w:val="042337"/>
          <w:sz w:val="27"/>
          <w:szCs w:val="27"/>
          <w:shd w:val="clear" w:color="auto" w:fill="FFFFFF"/>
        </w:rPr>
      </w:pPr>
    </w:p>
    <w:p w14:paraId="1A07B12D" w14:textId="77777777" w:rsidR="00EB161F" w:rsidRDefault="00EB161F" w:rsidP="002404D3">
      <w:pPr>
        <w:jc w:val="center"/>
        <w:rPr>
          <w:rFonts w:ascii="Arial" w:hAnsi="Arial" w:cs="Arial"/>
          <w:color w:val="042337"/>
          <w:sz w:val="27"/>
          <w:szCs w:val="27"/>
          <w:shd w:val="clear" w:color="auto" w:fill="FFFFFF"/>
        </w:rPr>
      </w:pPr>
    </w:p>
    <w:p w14:paraId="21BD4C01" w14:textId="77777777"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NIE WYMAGANE, NIE OBIECANE</w:t>
      </w:r>
    </w:p>
    <w:p w14:paraId="761978C2" w14:textId="77777777"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W klipie wideo udostępnionym online dyrektor wykonawczy firmy Pfizer dokładnie stwierdza, że ​​badania wpływu szczepionki na przenoszenie wirusa z osoby na osobę nie zostały przeprowadzone podczas oryginalnych badań klinicznych szczepionki firmy.</w:t>
      </w:r>
    </w:p>
    <w:p w14:paraId="4A3AA5BC" w14:textId="77777777" w:rsidR="00EB161F" w:rsidRPr="00EB161F" w:rsidRDefault="00EB161F" w:rsidP="00EB161F">
      <w:pPr>
        <w:jc w:val="center"/>
        <w:rPr>
          <w:rFonts w:ascii="Arial" w:hAnsi="Arial" w:cs="Arial"/>
          <w:color w:val="042337"/>
          <w:sz w:val="21"/>
          <w:szCs w:val="21"/>
          <w:shd w:val="clear" w:color="auto" w:fill="FFFFFF"/>
        </w:rPr>
      </w:pPr>
    </w:p>
    <w:p w14:paraId="46F4EF7E" w14:textId="77777777"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 xml:space="preserve">W czasie, gdy rządy negocjowały wcześniejsze zakupy szczepionki w 2020 r., Europejska Agencja Leków określiła już wymagania dotyczące wniosku o warunkowe pozwolenie na dopuszczenie do obrotu szczepionki przeciw COVID-19, trwały badania kliniczne, </w:t>
      </w:r>
      <w:r w:rsidRPr="00EB161F">
        <w:rPr>
          <w:rFonts w:ascii="Arial" w:hAnsi="Arial" w:cs="Arial"/>
          <w:b/>
          <w:bCs/>
          <w:color w:val="042337"/>
          <w:sz w:val="21"/>
          <w:szCs w:val="21"/>
          <w:shd w:val="clear" w:color="auto" w:fill="FFFFFF"/>
        </w:rPr>
        <w:t>a testy wykazały, że szczepionka zapobiega dalszemu przenoszeniu nie były wymagane od żadnego producenta szczepionek.</w:t>
      </w:r>
    </w:p>
    <w:p w14:paraId="08AE3D83" w14:textId="77777777"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W prezentacji później w tym samym roku (tutaj) EMA wymieniła korzyści szczepionki, które badania kliniczne miały wykazać (slajd 8), które obejmowały jedynie bezpieczeństwo i co najmniej 50% skuteczność przeciwko „chorobie objawowej”</w:t>
      </w:r>
    </w:p>
    <w:p w14:paraId="1F7A729B" w14:textId="77777777" w:rsidR="00EB161F" w:rsidRPr="00EB161F" w:rsidRDefault="00EB161F" w:rsidP="00EB161F">
      <w:pPr>
        <w:jc w:val="center"/>
        <w:rPr>
          <w:rFonts w:ascii="Arial" w:hAnsi="Arial" w:cs="Arial"/>
          <w:color w:val="042337"/>
          <w:sz w:val="21"/>
          <w:szCs w:val="21"/>
          <w:shd w:val="clear" w:color="auto" w:fill="FFFFFF"/>
        </w:rPr>
      </w:pPr>
    </w:p>
    <w:p w14:paraId="378B57A3" w14:textId="77777777"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WERDYKT</w:t>
      </w:r>
    </w:p>
    <w:p w14:paraId="61D09CEE" w14:textId="77ADCBF2" w:rsidR="00EB161F" w:rsidRPr="00EB161F" w:rsidRDefault="00EB161F" w:rsidP="00EB161F">
      <w:pPr>
        <w:jc w:val="center"/>
        <w:rPr>
          <w:rFonts w:ascii="Arial" w:hAnsi="Arial" w:cs="Arial"/>
          <w:color w:val="042337"/>
          <w:sz w:val="21"/>
          <w:szCs w:val="21"/>
          <w:shd w:val="clear" w:color="auto" w:fill="FFFFFF"/>
        </w:rPr>
      </w:pPr>
      <w:r w:rsidRPr="00EB161F">
        <w:rPr>
          <w:rFonts w:ascii="Arial" w:hAnsi="Arial" w:cs="Arial"/>
          <w:color w:val="042337"/>
          <w:sz w:val="21"/>
          <w:szCs w:val="21"/>
          <w:shd w:val="clear" w:color="auto" w:fill="FFFFFF"/>
        </w:rPr>
        <w:t>Zwodniczy. Posty w mediach społecznościowych twierdzące, że dyrektor wykonawczy Pfizera „przyznał”, że firma nie przetestowała zdolności swojej szczepionki przeciw COVID do zapobiegania przenoszeniu wirusa przed otrzymaniem pozwolenia na dopuszczenie do obrotu, sugerują, że firma była do tego zobowiązana lub twierdziła, że ​​to zrobiła, co jest nieprawdziwe. Krajowe polityki wymagające szczepień w celu uzyskania dostępu do przestrzeni publicznej lub wjazdu do kraju, które zostały wdrożone na początku 2021 r., mogły częściowo opierać się na danych pojawiających się w tym czasie, pokazujących, że szczepionka w rzeczywistości zapobiegała przenoszeniu krążących wówczas wariantów.</w:t>
      </w:r>
    </w:p>
    <w:p w14:paraId="1A0560B3" w14:textId="3424D1EE" w:rsidR="00F75C86" w:rsidRDefault="00F75C86" w:rsidP="002404D3">
      <w:pPr>
        <w:jc w:val="center"/>
        <w:rPr>
          <w:rFonts w:ascii="Arial" w:hAnsi="Arial" w:cs="Arial"/>
          <w:color w:val="042337"/>
          <w:sz w:val="29"/>
          <w:szCs w:val="29"/>
          <w:shd w:val="clear" w:color="auto" w:fill="FFFFFF"/>
        </w:rPr>
      </w:pPr>
    </w:p>
    <w:p w14:paraId="04E6B16E" w14:textId="2131850E" w:rsidR="00EB161F" w:rsidRDefault="00EB161F" w:rsidP="002404D3">
      <w:pPr>
        <w:jc w:val="center"/>
        <w:rPr>
          <w:rFonts w:ascii="Arial" w:hAnsi="Arial" w:cs="Arial"/>
          <w:color w:val="042337"/>
          <w:sz w:val="29"/>
          <w:szCs w:val="29"/>
          <w:shd w:val="clear" w:color="auto" w:fill="FFFFFF"/>
        </w:rPr>
      </w:pPr>
    </w:p>
    <w:p w14:paraId="03CA377E" w14:textId="7FBF823C" w:rsidR="00EB161F" w:rsidRDefault="00EB161F" w:rsidP="002404D3">
      <w:pPr>
        <w:jc w:val="center"/>
        <w:rPr>
          <w:rFonts w:ascii="Arial" w:hAnsi="Arial" w:cs="Arial"/>
          <w:color w:val="042337"/>
          <w:sz w:val="29"/>
          <w:szCs w:val="29"/>
          <w:shd w:val="clear" w:color="auto" w:fill="FFFFFF"/>
        </w:rPr>
      </w:pPr>
    </w:p>
    <w:p w14:paraId="70F4311A" w14:textId="630CB5A5" w:rsidR="00EB161F" w:rsidRDefault="00EB161F" w:rsidP="002404D3">
      <w:pPr>
        <w:jc w:val="center"/>
        <w:rPr>
          <w:rFonts w:ascii="Arial" w:hAnsi="Arial" w:cs="Arial"/>
          <w:color w:val="042337"/>
          <w:sz w:val="29"/>
          <w:szCs w:val="29"/>
          <w:shd w:val="clear" w:color="auto" w:fill="FFFFFF"/>
        </w:rPr>
      </w:pPr>
    </w:p>
    <w:p w14:paraId="2A035AFF" w14:textId="5DC6A8EC" w:rsidR="00EB161F" w:rsidRDefault="00EB161F" w:rsidP="002404D3">
      <w:pPr>
        <w:jc w:val="center"/>
        <w:rPr>
          <w:rFonts w:ascii="Arial" w:hAnsi="Arial" w:cs="Arial"/>
          <w:color w:val="042337"/>
          <w:sz w:val="29"/>
          <w:szCs w:val="29"/>
          <w:shd w:val="clear" w:color="auto" w:fill="FFFFFF"/>
        </w:rPr>
      </w:pPr>
    </w:p>
    <w:p w14:paraId="294B6018" w14:textId="77777777" w:rsidR="00EB161F" w:rsidRDefault="00EB161F" w:rsidP="002404D3">
      <w:pPr>
        <w:jc w:val="center"/>
        <w:rPr>
          <w:rFonts w:ascii="Arial" w:hAnsi="Arial" w:cs="Arial"/>
          <w:color w:val="042337"/>
          <w:sz w:val="29"/>
          <w:szCs w:val="29"/>
          <w:shd w:val="clear" w:color="auto" w:fill="FFFFFF"/>
        </w:rPr>
      </w:pPr>
    </w:p>
    <w:p w14:paraId="6D01CC93" w14:textId="23BB80BC" w:rsidR="00F75C86" w:rsidRDefault="00F75C86" w:rsidP="002404D3">
      <w:pPr>
        <w:jc w:val="center"/>
        <w:rPr>
          <w:rFonts w:ascii="Arial" w:hAnsi="Arial" w:cs="Arial"/>
          <w:color w:val="042337"/>
          <w:sz w:val="29"/>
          <w:szCs w:val="29"/>
          <w:shd w:val="clear" w:color="auto" w:fill="FFFFFF"/>
        </w:rPr>
      </w:pPr>
      <w:r>
        <w:rPr>
          <w:rFonts w:ascii="Arial" w:hAnsi="Arial" w:cs="Arial"/>
          <w:noProof/>
          <w:color w:val="042337"/>
          <w:sz w:val="29"/>
          <w:szCs w:val="29"/>
          <w:shd w:val="clear" w:color="auto" w:fill="FFFFFF"/>
        </w:rPr>
        <w:drawing>
          <wp:inline distT="0" distB="0" distL="0" distR="0" wp14:anchorId="04C5D104" wp14:editId="5251B5E2">
            <wp:extent cx="8886825" cy="3038475"/>
            <wp:effectExtent l="0" t="0" r="9525"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86825" cy="3038475"/>
                    </a:xfrm>
                    <a:prstGeom prst="rect">
                      <a:avLst/>
                    </a:prstGeom>
                    <a:noFill/>
                    <a:ln>
                      <a:noFill/>
                    </a:ln>
                  </pic:spPr>
                </pic:pic>
              </a:graphicData>
            </a:graphic>
          </wp:inline>
        </w:drawing>
      </w:r>
    </w:p>
    <w:p w14:paraId="7EA42C33" w14:textId="7B40A645" w:rsidR="00CB39BE" w:rsidRDefault="00CB39BE" w:rsidP="002404D3">
      <w:pPr>
        <w:jc w:val="center"/>
        <w:rPr>
          <w:rFonts w:ascii="Arial" w:hAnsi="Arial" w:cs="Arial"/>
          <w:color w:val="042337"/>
          <w:sz w:val="29"/>
          <w:szCs w:val="29"/>
          <w:shd w:val="clear" w:color="auto" w:fill="FFFFFF"/>
        </w:rPr>
      </w:pPr>
    </w:p>
    <w:p w14:paraId="7A37AE1B" w14:textId="5B5B8047" w:rsidR="00CB39BE" w:rsidRDefault="00CB39BE" w:rsidP="002404D3">
      <w:pPr>
        <w:jc w:val="center"/>
        <w:rPr>
          <w:rFonts w:ascii="Arial" w:hAnsi="Arial" w:cs="Arial"/>
          <w:color w:val="042337"/>
          <w:sz w:val="29"/>
          <w:szCs w:val="29"/>
          <w:shd w:val="clear" w:color="auto" w:fill="FFFFFF"/>
        </w:rPr>
      </w:pPr>
    </w:p>
    <w:p w14:paraId="6055080C" w14:textId="39228F8C" w:rsidR="00F75C86" w:rsidRDefault="00F75C86" w:rsidP="002404D3">
      <w:pPr>
        <w:jc w:val="center"/>
        <w:rPr>
          <w:rFonts w:ascii="Arial" w:hAnsi="Arial" w:cs="Arial"/>
          <w:color w:val="042337"/>
          <w:sz w:val="29"/>
          <w:szCs w:val="29"/>
          <w:shd w:val="clear" w:color="auto" w:fill="FFFFFF"/>
        </w:rPr>
      </w:pPr>
    </w:p>
    <w:p w14:paraId="7DE9C9DE" w14:textId="0CF24BF4" w:rsidR="00F75C86" w:rsidRDefault="00F75C86" w:rsidP="002404D3">
      <w:pPr>
        <w:jc w:val="center"/>
        <w:rPr>
          <w:rFonts w:ascii="Arial" w:hAnsi="Arial" w:cs="Arial"/>
          <w:color w:val="042337"/>
          <w:sz w:val="29"/>
          <w:szCs w:val="29"/>
          <w:shd w:val="clear" w:color="auto" w:fill="FFFFFF"/>
        </w:rPr>
      </w:pPr>
    </w:p>
    <w:p w14:paraId="41E82C6D" w14:textId="77777777" w:rsidR="00F75C86" w:rsidRDefault="00F75C86" w:rsidP="002404D3">
      <w:pPr>
        <w:jc w:val="center"/>
        <w:rPr>
          <w:rFonts w:ascii="Arial" w:hAnsi="Arial" w:cs="Arial"/>
          <w:color w:val="042337"/>
          <w:sz w:val="29"/>
          <w:szCs w:val="29"/>
          <w:shd w:val="clear" w:color="auto" w:fill="FFFFFF"/>
        </w:rPr>
      </w:pPr>
    </w:p>
    <w:p w14:paraId="5C7BF018" w14:textId="7C331695" w:rsidR="00CB39BE" w:rsidRDefault="00CB39BE" w:rsidP="002404D3">
      <w:pPr>
        <w:jc w:val="center"/>
        <w:rPr>
          <w:rFonts w:ascii="Arial" w:hAnsi="Arial" w:cs="Arial"/>
          <w:color w:val="042337"/>
          <w:sz w:val="29"/>
          <w:szCs w:val="29"/>
          <w:shd w:val="clear" w:color="auto" w:fill="FFFFFF"/>
        </w:rPr>
      </w:pPr>
    </w:p>
    <w:p w14:paraId="4EF65255" w14:textId="77777777" w:rsidR="00B27CB5" w:rsidRDefault="00B27CB5" w:rsidP="002404D3">
      <w:pPr>
        <w:jc w:val="center"/>
        <w:rPr>
          <w:rFonts w:ascii="Arial" w:hAnsi="Arial" w:cs="Arial"/>
          <w:color w:val="042337"/>
          <w:sz w:val="29"/>
          <w:szCs w:val="29"/>
          <w:shd w:val="clear" w:color="auto" w:fill="FFFFFF"/>
        </w:rPr>
      </w:pPr>
    </w:p>
    <w:p w14:paraId="0E16FEAB" w14:textId="77777777" w:rsidR="00CB39BE" w:rsidRDefault="00CB39BE" w:rsidP="002404D3">
      <w:pPr>
        <w:jc w:val="center"/>
        <w:rPr>
          <w:rFonts w:ascii="Arial" w:hAnsi="Arial" w:cs="Arial"/>
          <w:color w:val="042337"/>
          <w:sz w:val="29"/>
          <w:szCs w:val="29"/>
          <w:shd w:val="clear" w:color="auto" w:fill="FFFFFF"/>
        </w:rPr>
      </w:pPr>
    </w:p>
    <w:p w14:paraId="602A652E" w14:textId="77777777" w:rsidR="00F73DEF" w:rsidRDefault="00F73DEF" w:rsidP="002404D3">
      <w:pPr>
        <w:jc w:val="center"/>
      </w:pPr>
    </w:p>
    <w:p w14:paraId="7E070C67" w14:textId="03992B5E" w:rsidR="002404D3" w:rsidRDefault="00000000" w:rsidP="002404D3">
      <w:pPr>
        <w:jc w:val="center"/>
        <w:rPr>
          <w:b/>
          <w:bCs/>
          <w:sz w:val="60"/>
          <w:szCs w:val="60"/>
        </w:rPr>
      </w:pPr>
      <w:hyperlink r:id="rId25" w:history="1">
        <w:r w:rsidR="00086B04" w:rsidRPr="00D7667D">
          <w:rPr>
            <w:rStyle w:val="Hipercze"/>
            <w:b/>
            <w:bCs/>
            <w:sz w:val="60"/>
            <w:szCs w:val="60"/>
          </w:rPr>
          <w:t>www.NoweSpektrum.pl/wsparcie</w:t>
        </w:r>
      </w:hyperlink>
    </w:p>
    <w:p w14:paraId="6F73B477" w14:textId="4E937C48" w:rsidR="002404D3" w:rsidRDefault="002404D3" w:rsidP="002404D3">
      <w:pPr>
        <w:jc w:val="center"/>
        <w:rPr>
          <w:sz w:val="36"/>
          <w:szCs w:val="36"/>
        </w:rPr>
      </w:pPr>
    </w:p>
    <w:p w14:paraId="0B13BD90" w14:textId="77777777" w:rsidR="00EB2850" w:rsidRDefault="00EB2850" w:rsidP="002404D3">
      <w:pPr>
        <w:jc w:val="center"/>
        <w:rPr>
          <w:sz w:val="36"/>
          <w:szCs w:val="36"/>
        </w:rPr>
      </w:pPr>
    </w:p>
    <w:p w14:paraId="44DF2C8C" w14:textId="77777777" w:rsidR="002404D3" w:rsidRDefault="002404D3" w:rsidP="002404D3">
      <w:pPr>
        <w:jc w:val="center"/>
        <w:rPr>
          <w:sz w:val="36"/>
          <w:szCs w:val="36"/>
        </w:rPr>
      </w:pPr>
    </w:p>
    <w:p w14:paraId="40BCBF51" w14:textId="77777777" w:rsidR="002404D3" w:rsidRDefault="00000000" w:rsidP="002404D3">
      <w:pPr>
        <w:jc w:val="center"/>
        <w:rPr>
          <w:b/>
          <w:bCs/>
          <w:sz w:val="60"/>
          <w:szCs w:val="60"/>
        </w:rPr>
      </w:pPr>
      <w:hyperlink r:id="rId26" w:history="1">
        <w:r w:rsidR="002404D3" w:rsidRPr="0087243D">
          <w:rPr>
            <w:rStyle w:val="Hipercze"/>
            <w:b/>
            <w:bCs/>
            <w:sz w:val="60"/>
            <w:szCs w:val="60"/>
          </w:rPr>
          <w:t>www.ToSieSamoKomentuje.pl/wsparcie</w:t>
        </w:r>
      </w:hyperlink>
    </w:p>
    <w:p w14:paraId="240452B4" w14:textId="77777777" w:rsidR="002404D3" w:rsidRDefault="002404D3" w:rsidP="002404D3">
      <w:pPr>
        <w:jc w:val="center"/>
        <w:rPr>
          <w:sz w:val="36"/>
          <w:szCs w:val="36"/>
        </w:rPr>
      </w:pPr>
    </w:p>
    <w:p w14:paraId="54E599C8" w14:textId="77777777" w:rsidR="002404D3" w:rsidRDefault="002404D3" w:rsidP="002404D3">
      <w:pPr>
        <w:jc w:val="center"/>
        <w:rPr>
          <w:rFonts w:ascii="Arial" w:hAnsi="Arial" w:cs="Arial"/>
        </w:rPr>
      </w:pPr>
    </w:p>
    <w:p w14:paraId="340A61F4" w14:textId="77777777" w:rsidR="002404D3" w:rsidRDefault="002404D3" w:rsidP="00DE0306">
      <w:pPr>
        <w:pStyle w:val="NormalnyWeb"/>
        <w:shd w:val="clear" w:color="auto" w:fill="FFFFFF"/>
        <w:jc w:val="center"/>
        <w:rPr>
          <w:color w:val="1A1A1A"/>
          <w:sz w:val="32"/>
          <w:szCs w:val="32"/>
        </w:rPr>
      </w:pPr>
    </w:p>
    <w:p w14:paraId="3FD98031" w14:textId="77777777" w:rsidR="00DE0306" w:rsidRDefault="00DE0306" w:rsidP="001A6CBF">
      <w:pPr>
        <w:jc w:val="center"/>
        <w:rPr>
          <w:rFonts w:ascii="Arial" w:hAnsi="Arial" w:cs="Arial"/>
        </w:rPr>
      </w:pPr>
    </w:p>
    <w:p w14:paraId="1227C60B" w14:textId="0B0BF273" w:rsidR="00295A41" w:rsidRPr="001A6CBF" w:rsidRDefault="00295A41" w:rsidP="001A6CBF">
      <w:pPr>
        <w:jc w:val="center"/>
        <w:rPr>
          <w:rFonts w:ascii="Arial" w:hAnsi="Arial" w:cs="Arial"/>
        </w:rPr>
      </w:pPr>
      <w:r>
        <w:rPr>
          <w:rFonts w:ascii="Arial" w:hAnsi="Arial" w:cs="Arial"/>
          <w:noProof/>
        </w:rPr>
        <w:lastRenderedPageBreak/>
        <w:drawing>
          <wp:inline distT="0" distB="0" distL="0" distR="0" wp14:anchorId="106DB865" wp14:editId="47980F8A">
            <wp:extent cx="7972425" cy="5320824"/>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00807" cy="5339767"/>
                    </a:xfrm>
                    <a:prstGeom prst="rect">
                      <a:avLst/>
                    </a:prstGeom>
                    <a:noFill/>
                    <a:ln>
                      <a:noFill/>
                    </a:ln>
                  </pic:spPr>
                </pic:pic>
              </a:graphicData>
            </a:graphic>
          </wp:inline>
        </w:drawing>
      </w:r>
    </w:p>
    <w:p w14:paraId="569D3A5E" w14:textId="3E7DE4B1" w:rsidR="00BC5A4B" w:rsidRDefault="00CF2621" w:rsidP="00BC5A4B">
      <w:pPr>
        <w:jc w:val="center"/>
        <w:rPr>
          <w:rFonts w:ascii="Arial" w:hAnsi="Arial" w:cs="Arial"/>
        </w:rPr>
      </w:pPr>
      <w:r>
        <w:rPr>
          <w:rFonts w:ascii="Arial" w:hAnsi="Arial" w:cs="Arial"/>
          <w:noProof/>
        </w:rPr>
        <w:lastRenderedPageBreak/>
        <w:drawing>
          <wp:inline distT="0" distB="0" distL="0" distR="0" wp14:anchorId="3F3EABAA" wp14:editId="7EDB24ED">
            <wp:extent cx="8067675" cy="5384393"/>
            <wp:effectExtent l="0" t="0" r="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081155" cy="5393389"/>
                    </a:xfrm>
                    <a:prstGeom prst="rect">
                      <a:avLst/>
                    </a:prstGeom>
                    <a:noFill/>
                    <a:ln>
                      <a:noFill/>
                    </a:ln>
                  </pic:spPr>
                </pic:pic>
              </a:graphicData>
            </a:graphic>
          </wp:inline>
        </w:drawing>
      </w:r>
    </w:p>
    <w:p w14:paraId="68D50069" w14:textId="77777777" w:rsidR="00BC5A4B" w:rsidRDefault="00BC5A4B" w:rsidP="00BC5A4B">
      <w:pPr>
        <w:spacing w:before="100" w:beforeAutospacing="1" w:after="100" w:afterAutospacing="1" w:line="240" w:lineRule="auto"/>
        <w:jc w:val="center"/>
      </w:pPr>
      <w:r>
        <w:rPr>
          <w:noProof/>
        </w:rPr>
        <w:lastRenderedPageBreak/>
        <w:drawing>
          <wp:inline distT="0" distB="0" distL="0" distR="0" wp14:anchorId="37072841" wp14:editId="28A024C6">
            <wp:extent cx="5287525" cy="2781300"/>
            <wp:effectExtent l="0" t="0" r="889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13408" cy="2794915"/>
                    </a:xfrm>
                    <a:prstGeom prst="rect">
                      <a:avLst/>
                    </a:prstGeom>
                    <a:noFill/>
                    <a:ln>
                      <a:noFill/>
                    </a:ln>
                  </pic:spPr>
                </pic:pic>
              </a:graphicData>
            </a:graphic>
          </wp:inline>
        </w:drawing>
      </w:r>
      <w:r>
        <w:t xml:space="preserve"> </w:t>
      </w:r>
    </w:p>
    <w:p w14:paraId="4E7DBB4C" w14:textId="77777777" w:rsidR="00BC5A4B" w:rsidRDefault="00BC5A4B" w:rsidP="00BC5A4B">
      <w:pPr>
        <w:jc w:val="center"/>
        <w:rPr>
          <w:rFonts w:ascii="Rubik" w:hAnsi="Rubik"/>
          <w:b/>
          <w:bCs/>
          <w:color w:val="444444"/>
          <w:sz w:val="40"/>
          <w:szCs w:val="40"/>
          <w:shd w:val="clear" w:color="auto" w:fill="FAFAFA"/>
        </w:rPr>
      </w:pPr>
      <w:r>
        <w:rPr>
          <w:rFonts w:ascii="Rubik" w:hAnsi="Rubik"/>
          <w:b/>
          <w:bCs/>
          <w:color w:val="444444"/>
          <w:sz w:val="40"/>
          <w:szCs w:val="40"/>
          <w:shd w:val="clear" w:color="auto" w:fill="FAFAFA"/>
        </w:rPr>
        <w:t>Fundacja Nowe Spektrum</w:t>
      </w:r>
    </w:p>
    <w:p w14:paraId="488735D0" w14:textId="77777777" w:rsidR="00BC5A4B" w:rsidRDefault="00BC5A4B" w:rsidP="00BC5A4B">
      <w:pPr>
        <w:jc w:val="center"/>
        <w:rPr>
          <w:rFonts w:ascii="Rubik" w:hAnsi="Rubik"/>
          <w:color w:val="444444"/>
          <w:sz w:val="40"/>
          <w:szCs w:val="40"/>
          <w:shd w:val="clear" w:color="auto" w:fill="FAFAFA"/>
        </w:rPr>
      </w:pPr>
      <w:r>
        <w:rPr>
          <w:rFonts w:ascii="Rubik" w:hAnsi="Rubik"/>
          <w:color w:val="444444"/>
          <w:sz w:val="40"/>
          <w:szCs w:val="40"/>
          <w:shd w:val="clear" w:color="auto" w:fill="FAFAFA"/>
        </w:rPr>
        <w:t>ul. Olszewskiego 34, 43-210 Kobiór</w:t>
      </w:r>
    </w:p>
    <w:p w14:paraId="0628594A" w14:textId="77777777" w:rsidR="00BC5A4B" w:rsidRDefault="00BC5A4B" w:rsidP="00BC5A4B">
      <w:pPr>
        <w:jc w:val="center"/>
        <w:rPr>
          <w:rFonts w:ascii="Rubik" w:hAnsi="Rubik"/>
          <w:color w:val="444444"/>
          <w:sz w:val="40"/>
          <w:szCs w:val="40"/>
          <w:shd w:val="clear" w:color="auto" w:fill="FAFAFA"/>
        </w:rPr>
      </w:pPr>
      <w:r>
        <w:rPr>
          <w:rFonts w:ascii="Rubik" w:hAnsi="Rubik"/>
          <w:color w:val="444444"/>
          <w:sz w:val="40"/>
          <w:szCs w:val="40"/>
          <w:shd w:val="clear" w:color="auto" w:fill="FAFAFA"/>
        </w:rPr>
        <w:t>NIP 6381845877, REGON 389571391, KRS 0000914240</w:t>
      </w:r>
    </w:p>
    <w:p w14:paraId="54F60E80" w14:textId="77777777" w:rsidR="00BC5A4B" w:rsidRDefault="00000000" w:rsidP="00BC5A4B">
      <w:pPr>
        <w:jc w:val="center"/>
        <w:rPr>
          <w:rFonts w:ascii="Rubik" w:hAnsi="Rubik"/>
          <w:color w:val="444444"/>
          <w:sz w:val="40"/>
          <w:szCs w:val="40"/>
          <w:shd w:val="clear" w:color="auto" w:fill="FAFAFA"/>
        </w:rPr>
      </w:pPr>
      <w:hyperlink r:id="rId30" w:history="1">
        <w:r w:rsidR="00BC5A4B" w:rsidRPr="005F60DD">
          <w:rPr>
            <w:rStyle w:val="Hipercze"/>
            <w:rFonts w:ascii="Rubik" w:hAnsi="Rubik"/>
            <w:sz w:val="40"/>
            <w:szCs w:val="40"/>
            <w:shd w:val="clear" w:color="auto" w:fill="FAFAFA"/>
          </w:rPr>
          <w:t>grzegorz@naszkobior.pl</w:t>
        </w:r>
      </w:hyperlink>
      <w:r w:rsidR="00BC5A4B">
        <w:rPr>
          <w:rFonts w:ascii="Rubik" w:hAnsi="Rubik"/>
          <w:color w:val="444444"/>
          <w:sz w:val="40"/>
          <w:szCs w:val="40"/>
          <w:shd w:val="clear" w:color="auto" w:fill="FAFAFA"/>
        </w:rPr>
        <w:t xml:space="preserve">   |   </w:t>
      </w:r>
      <w:hyperlink r:id="rId31" w:history="1">
        <w:r w:rsidR="00BC5A4B">
          <w:rPr>
            <w:rStyle w:val="Hipercze"/>
            <w:rFonts w:ascii="Rubik" w:hAnsi="Rubik"/>
            <w:sz w:val="40"/>
            <w:szCs w:val="40"/>
            <w:shd w:val="clear" w:color="auto" w:fill="FAFAFA"/>
          </w:rPr>
          <w:t>www.tosiesamokomentuje.pl/wsparcie</w:t>
        </w:r>
      </w:hyperlink>
      <w:r w:rsidR="00BC5A4B">
        <w:rPr>
          <w:rFonts w:ascii="Rubik" w:hAnsi="Rubik"/>
          <w:color w:val="444444"/>
          <w:sz w:val="40"/>
          <w:szCs w:val="40"/>
          <w:shd w:val="clear" w:color="auto" w:fill="FAFAFA"/>
        </w:rPr>
        <w:t xml:space="preserve"> </w:t>
      </w:r>
    </w:p>
    <w:p w14:paraId="7E971B30" w14:textId="77777777" w:rsidR="00BC5A4B" w:rsidRDefault="00BC5A4B" w:rsidP="00BC5A4B">
      <w:pPr>
        <w:jc w:val="center"/>
        <w:rPr>
          <w:rFonts w:ascii="Rubik" w:hAnsi="Rubik"/>
          <w:color w:val="444444"/>
          <w:sz w:val="40"/>
          <w:szCs w:val="40"/>
          <w:shd w:val="clear" w:color="auto" w:fill="FAFAFA"/>
        </w:rPr>
      </w:pPr>
    </w:p>
    <w:p w14:paraId="05FB06B6" w14:textId="4C8573AD" w:rsidR="00BC5A4B" w:rsidRDefault="00BC5A4B" w:rsidP="00BC5A4B">
      <w:pPr>
        <w:jc w:val="center"/>
        <w:rPr>
          <w:rFonts w:ascii="Rubik" w:hAnsi="Rubik"/>
          <w:b/>
          <w:bCs/>
          <w:color w:val="444444"/>
          <w:sz w:val="40"/>
          <w:szCs w:val="40"/>
          <w:shd w:val="clear" w:color="auto" w:fill="FAFAFA"/>
        </w:rPr>
      </w:pPr>
      <w:r>
        <w:rPr>
          <w:rFonts w:ascii="Rubik" w:hAnsi="Rubik"/>
          <w:b/>
          <w:bCs/>
          <w:color w:val="444444"/>
          <w:sz w:val="40"/>
          <w:szCs w:val="40"/>
          <w:shd w:val="clear" w:color="auto" w:fill="FAFAFA"/>
        </w:rPr>
        <w:t>DZIĘKUJĘ ZA WSPARCIE WALKI NA RZECZ POLSKI…</w:t>
      </w:r>
    </w:p>
    <w:p w14:paraId="6D5E5293" w14:textId="77777777" w:rsidR="00BC5A4B" w:rsidRDefault="00BC5A4B" w:rsidP="008448F8">
      <w:pPr>
        <w:jc w:val="center"/>
      </w:pPr>
    </w:p>
    <w:sectPr w:rsidR="00BC5A4B" w:rsidSect="008448F8">
      <w:footerReference w:type="default" r:id="rId32"/>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3B51B" w14:textId="77777777" w:rsidR="00825926" w:rsidRDefault="00825926" w:rsidP="002D3766">
      <w:pPr>
        <w:spacing w:after="0" w:line="240" w:lineRule="auto"/>
      </w:pPr>
      <w:r>
        <w:separator/>
      </w:r>
    </w:p>
  </w:endnote>
  <w:endnote w:type="continuationSeparator" w:id="0">
    <w:p w14:paraId="5D819D76" w14:textId="77777777" w:rsidR="00825926" w:rsidRDefault="00825926" w:rsidP="002D3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Times New Roman"/>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Rubik">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0196650"/>
      <w:docPartObj>
        <w:docPartGallery w:val="Page Numbers (Bottom of Page)"/>
        <w:docPartUnique/>
      </w:docPartObj>
    </w:sdtPr>
    <w:sdtContent>
      <w:p w14:paraId="5CD5B522" w14:textId="20425A40" w:rsidR="002D3766" w:rsidRDefault="002D3766">
        <w:pPr>
          <w:pStyle w:val="Stopka"/>
          <w:jc w:val="center"/>
        </w:pPr>
        <w:r>
          <w:fldChar w:fldCharType="begin"/>
        </w:r>
        <w:r>
          <w:instrText>PAGE   \* MERGEFORMAT</w:instrText>
        </w:r>
        <w:r>
          <w:fldChar w:fldCharType="separate"/>
        </w:r>
        <w:r>
          <w:t>2</w:t>
        </w:r>
        <w:r>
          <w:fldChar w:fldCharType="end"/>
        </w:r>
      </w:p>
    </w:sdtContent>
  </w:sdt>
  <w:p w14:paraId="0DF1BCEA" w14:textId="77777777" w:rsidR="002D3766" w:rsidRDefault="002D376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DBBA96" w14:textId="77777777" w:rsidR="00825926" w:rsidRDefault="00825926" w:rsidP="002D3766">
      <w:pPr>
        <w:spacing w:after="0" w:line="240" w:lineRule="auto"/>
      </w:pPr>
      <w:r>
        <w:separator/>
      </w:r>
    </w:p>
  </w:footnote>
  <w:footnote w:type="continuationSeparator" w:id="0">
    <w:p w14:paraId="673B112B" w14:textId="77777777" w:rsidR="00825926" w:rsidRDefault="00825926" w:rsidP="002D37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1" type="#_x0000_t75" style="width:10.5pt;height:10.5pt;visibility:visible;mso-wrap-style:square" o:bullet="t">
        <v:imagedata r:id="rId1" o:title=""/>
      </v:shape>
    </w:pict>
  </w:numPicBullet>
  <w:abstractNum w:abstractNumId="0" w15:restartNumberingAfterBreak="0">
    <w:nsid w:val="037672AE"/>
    <w:multiLevelType w:val="hybridMultilevel"/>
    <w:tmpl w:val="9B267C78"/>
    <w:lvl w:ilvl="0" w:tplc="50EE2CA8">
      <w:start w:val="39"/>
      <w:numFmt w:val="decimal"/>
      <w:lvlText w:val="%1."/>
      <w:lvlJc w:val="left"/>
      <w:pPr>
        <w:ind w:left="750" w:hanging="39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42B0652"/>
    <w:multiLevelType w:val="hybridMultilevel"/>
    <w:tmpl w:val="68E6BD7E"/>
    <w:lvl w:ilvl="0" w:tplc="2350FD12">
      <w:start w:val="1"/>
      <w:numFmt w:val="bullet"/>
      <w:lvlText w:val=""/>
      <w:lvlPicBulletId w:val="0"/>
      <w:lvlJc w:val="left"/>
      <w:pPr>
        <w:tabs>
          <w:tab w:val="num" w:pos="720"/>
        </w:tabs>
        <w:ind w:left="720" w:hanging="360"/>
      </w:pPr>
      <w:rPr>
        <w:rFonts w:ascii="Symbol" w:hAnsi="Symbol" w:hint="default"/>
      </w:rPr>
    </w:lvl>
    <w:lvl w:ilvl="1" w:tplc="29982394" w:tentative="1">
      <w:start w:val="1"/>
      <w:numFmt w:val="bullet"/>
      <w:lvlText w:val=""/>
      <w:lvlJc w:val="left"/>
      <w:pPr>
        <w:tabs>
          <w:tab w:val="num" w:pos="1440"/>
        </w:tabs>
        <w:ind w:left="1440" w:hanging="360"/>
      </w:pPr>
      <w:rPr>
        <w:rFonts w:ascii="Symbol" w:hAnsi="Symbol" w:hint="default"/>
      </w:rPr>
    </w:lvl>
    <w:lvl w:ilvl="2" w:tplc="2598B206" w:tentative="1">
      <w:start w:val="1"/>
      <w:numFmt w:val="bullet"/>
      <w:lvlText w:val=""/>
      <w:lvlJc w:val="left"/>
      <w:pPr>
        <w:tabs>
          <w:tab w:val="num" w:pos="2160"/>
        </w:tabs>
        <w:ind w:left="2160" w:hanging="360"/>
      </w:pPr>
      <w:rPr>
        <w:rFonts w:ascii="Symbol" w:hAnsi="Symbol" w:hint="default"/>
      </w:rPr>
    </w:lvl>
    <w:lvl w:ilvl="3" w:tplc="46A47134" w:tentative="1">
      <w:start w:val="1"/>
      <w:numFmt w:val="bullet"/>
      <w:lvlText w:val=""/>
      <w:lvlJc w:val="left"/>
      <w:pPr>
        <w:tabs>
          <w:tab w:val="num" w:pos="2880"/>
        </w:tabs>
        <w:ind w:left="2880" w:hanging="360"/>
      </w:pPr>
      <w:rPr>
        <w:rFonts w:ascii="Symbol" w:hAnsi="Symbol" w:hint="default"/>
      </w:rPr>
    </w:lvl>
    <w:lvl w:ilvl="4" w:tplc="74D808C8" w:tentative="1">
      <w:start w:val="1"/>
      <w:numFmt w:val="bullet"/>
      <w:lvlText w:val=""/>
      <w:lvlJc w:val="left"/>
      <w:pPr>
        <w:tabs>
          <w:tab w:val="num" w:pos="3600"/>
        </w:tabs>
        <w:ind w:left="3600" w:hanging="360"/>
      </w:pPr>
      <w:rPr>
        <w:rFonts w:ascii="Symbol" w:hAnsi="Symbol" w:hint="default"/>
      </w:rPr>
    </w:lvl>
    <w:lvl w:ilvl="5" w:tplc="60065618" w:tentative="1">
      <w:start w:val="1"/>
      <w:numFmt w:val="bullet"/>
      <w:lvlText w:val=""/>
      <w:lvlJc w:val="left"/>
      <w:pPr>
        <w:tabs>
          <w:tab w:val="num" w:pos="4320"/>
        </w:tabs>
        <w:ind w:left="4320" w:hanging="360"/>
      </w:pPr>
      <w:rPr>
        <w:rFonts w:ascii="Symbol" w:hAnsi="Symbol" w:hint="default"/>
      </w:rPr>
    </w:lvl>
    <w:lvl w:ilvl="6" w:tplc="4CC0DB8C" w:tentative="1">
      <w:start w:val="1"/>
      <w:numFmt w:val="bullet"/>
      <w:lvlText w:val=""/>
      <w:lvlJc w:val="left"/>
      <w:pPr>
        <w:tabs>
          <w:tab w:val="num" w:pos="5040"/>
        </w:tabs>
        <w:ind w:left="5040" w:hanging="360"/>
      </w:pPr>
      <w:rPr>
        <w:rFonts w:ascii="Symbol" w:hAnsi="Symbol" w:hint="default"/>
      </w:rPr>
    </w:lvl>
    <w:lvl w:ilvl="7" w:tplc="3E2EC902" w:tentative="1">
      <w:start w:val="1"/>
      <w:numFmt w:val="bullet"/>
      <w:lvlText w:val=""/>
      <w:lvlJc w:val="left"/>
      <w:pPr>
        <w:tabs>
          <w:tab w:val="num" w:pos="5760"/>
        </w:tabs>
        <w:ind w:left="5760" w:hanging="360"/>
      </w:pPr>
      <w:rPr>
        <w:rFonts w:ascii="Symbol" w:hAnsi="Symbol" w:hint="default"/>
      </w:rPr>
    </w:lvl>
    <w:lvl w:ilvl="8" w:tplc="06B484D4"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9712955"/>
    <w:multiLevelType w:val="multilevel"/>
    <w:tmpl w:val="A2B0A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B50155"/>
    <w:multiLevelType w:val="multilevel"/>
    <w:tmpl w:val="7A324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B077856"/>
    <w:multiLevelType w:val="hybridMultilevel"/>
    <w:tmpl w:val="B3568A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4637E35"/>
    <w:multiLevelType w:val="hybridMultilevel"/>
    <w:tmpl w:val="7A1E602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3A092CAC"/>
    <w:multiLevelType w:val="hybridMultilevel"/>
    <w:tmpl w:val="5ECAFD5C"/>
    <w:lvl w:ilvl="0" w:tplc="559A87D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DDB3ACA"/>
    <w:multiLevelType w:val="multilevel"/>
    <w:tmpl w:val="18A02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869264B"/>
    <w:multiLevelType w:val="multilevel"/>
    <w:tmpl w:val="87AA1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43527441">
    <w:abstractNumId w:val="4"/>
  </w:num>
  <w:num w:numId="2" w16cid:durableId="1512599323">
    <w:abstractNumId w:val="6"/>
  </w:num>
  <w:num w:numId="3" w16cid:durableId="623540933">
    <w:abstractNumId w:val="1"/>
  </w:num>
  <w:num w:numId="4" w16cid:durableId="282810963">
    <w:abstractNumId w:val="2"/>
  </w:num>
  <w:num w:numId="5" w16cid:durableId="568272676">
    <w:abstractNumId w:val="7"/>
  </w:num>
  <w:num w:numId="6" w16cid:durableId="5375655">
    <w:abstractNumId w:val="8"/>
  </w:num>
  <w:num w:numId="7" w16cid:durableId="696080854">
    <w:abstractNumId w:val="0"/>
  </w:num>
  <w:num w:numId="8" w16cid:durableId="1852328422">
    <w:abstractNumId w:val="5"/>
  </w:num>
  <w:num w:numId="9" w16cid:durableId="12400228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48F8"/>
    <w:rsid w:val="00000383"/>
    <w:rsid w:val="00010718"/>
    <w:rsid w:val="000138D7"/>
    <w:rsid w:val="00015DDB"/>
    <w:rsid w:val="00040302"/>
    <w:rsid w:val="00041F96"/>
    <w:rsid w:val="000610DE"/>
    <w:rsid w:val="00070641"/>
    <w:rsid w:val="00075D34"/>
    <w:rsid w:val="0008190A"/>
    <w:rsid w:val="00086B04"/>
    <w:rsid w:val="000F435B"/>
    <w:rsid w:val="00100B6D"/>
    <w:rsid w:val="00102E44"/>
    <w:rsid w:val="00132000"/>
    <w:rsid w:val="00143B1A"/>
    <w:rsid w:val="001740FC"/>
    <w:rsid w:val="00190ACD"/>
    <w:rsid w:val="00197442"/>
    <w:rsid w:val="001A41B7"/>
    <w:rsid w:val="001A6CBF"/>
    <w:rsid w:val="001C7DEC"/>
    <w:rsid w:val="00202218"/>
    <w:rsid w:val="0020314C"/>
    <w:rsid w:val="002066B4"/>
    <w:rsid w:val="00225A5B"/>
    <w:rsid w:val="002264CE"/>
    <w:rsid w:val="002404D3"/>
    <w:rsid w:val="00265370"/>
    <w:rsid w:val="002713C0"/>
    <w:rsid w:val="00295A41"/>
    <w:rsid w:val="002A637C"/>
    <w:rsid w:val="002B3552"/>
    <w:rsid w:val="002C4CCD"/>
    <w:rsid w:val="002D3766"/>
    <w:rsid w:val="002F4150"/>
    <w:rsid w:val="00301E33"/>
    <w:rsid w:val="003176BD"/>
    <w:rsid w:val="00322B37"/>
    <w:rsid w:val="00330BDC"/>
    <w:rsid w:val="00345AEF"/>
    <w:rsid w:val="00356E7B"/>
    <w:rsid w:val="003665E2"/>
    <w:rsid w:val="003745F0"/>
    <w:rsid w:val="00387B61"/>
    <w:rsid w:val="0039368A"/>
    <w:rsid w:val="003A014D"/>
    <w:rsid w:val="003A1E9C"/>
    <w:rsid w:val="003B5175"/>
    <w:rsid w:val="003C3590"/>
    <w:rsid w:val="003D11F7"/>
    <w:rsid w:val="00412E01"/>
    <w:rsid w:val="004237FC"/>
    <w:rsid w:val="00425A2F"/>
    <w:rsid w:val="004443E5"/>
    <w:rsid w:val="00450E2D"/>
    <w:rsid w:val="00460289"/>
    <w:rsid w:val="004618AD"/>
    <w:rsid w:val="0047470B"/>
    <w:rsid w:val="004801CB"/>
    <w:rsid w:val="0048147A"/>
    <w:rsid w:val="004833C1"/>
    <w:rsid w:val="00487D8B"/>
    <w:rsid w:val="00491564"/>
    <w:rsid w:val="004D5C7A"/>
    <w:rsid w:val="004E7A70"/>
    <w:rsid w:val="004F36E4"/>
    <w:rsid w:val="00512EB8"/>
    <w:rsid w:val="00520D72"/>
    <w:rsid w:val="00543A7A"/>
    <w:rsid w:val="005776AF"/>
    <w:rsid w:val="00582CC5"/>
    <w:rsid w:val="00585CBA"/>
    <w:rsid w:val="005C1645"/>
    <w:rsid w:val="005C4CF2"/>
    <w:rsid w:val="005D78C7"/>
    <w:rsid w:val="005F47E9"/>
    <w:rsid w:val="005F4CE1"/>
    <w:rsid w:val="0060314D"/>
    <w:rsid w:val="00604F78"/>
    <w:rsid w:val="006059D9"/>
    <w:rsid w:val="006140E4"/>
    <w:rsid w:val="00626B66"/>
    <w:rsid w:val="00642A5D"/>
    <w:rsid w:val="00660561"/>
    <w:rsid w:val="00684590"/>
    <w:rsid w:val="00691C41"/>
    <w:rsid w:val="006A22E0"/>
    <w:rsid w:val="006A798F"/>
    <w:rsid w:val="006C2E4C"/>
    <w:rsid w:val="006D0575"/>
    <w:rsid w:val="006D1234"/>
    <w:rsid w:val="006F5AC5"/>
    <w:rsid w:val="00712174"/>
    <w:rsid w:val="00717C2F"/>
    <w:rsid w:val="007339F1"/>
    <w:rsid w:val="00767A73"/>
    <w:rsid w:val="007765CD"/>
    <w:rsid w:val="00777773"/>
    <w:rsid w:val="007934E9"/>
    <w:rsid w:val="007B0070"/>
    <w:rsid w:val="007B2B5F"/>
    <w:rsid w:val="00802FFC"/>
    <w:rsid w:val="008134FD"/>
    <w:rsid w:val="0081705C"/>
    <w:rsid w:val="00825926"/>
    <w:rsid w:val="008348CF"/>
    <w:rsid w:val="008448F8"/>
    <w:rsid w:val="008732E2"/>
    <w:rsid w:val="0087394D"/>
    <w:rsid w:val="00874B47"/>
    <w:rsid w:val="00877967"/>
    <w:rsid w:val="008806C6"/>
    <w:rsid w:val="00881A5B"/>
    <w:rsid w:val="00882069"/>
    <w:rsid w:val="008866B6"/>
    <w:rsid w:val="008904F0"/>
    <w:rsid w:val="008A7F29"/>
    <w:rsid w:val="008C303E"/>
    <w:rsid w:val="008D6F11"/>
    <w:rsid w:val="008E05F1"/>
    <w:rsid w:val="008E2447"/>
    <w:rsid w:val="008E5FF9"/>
    <w:rsid w:val="009035E3"/>
    <w:rsid w:val="00907A95"/>
    <w:rsid w:val="009221E8"/>
    <w:rsid w:val="009244D9"/>
    <w:rsid w:val="00926AD2"/>
    <w:rsid w:val="00935557"/>
    <w:rsid w:val="00937B8D"/>
    <w:rsid w:val="00971385"/>
    <w:rsid w:val="00986367"/>
    <w:rsid w:val="009A75FA"/>
    <w:rsid w:val="009F4622"/>
    <w:rsid w:val="00A12DD0"/>
    <w:rsid w:val="00A33F94"/>
    <w:rsid w:val="00A36942"/>
    <w:rsid w:val="00A47B29"/>
    <w:rsid w:val="00A519F6"/>
    <w:rsid w:val="00A729AF"/>
    <w:rsid w:val="00A9289E"/>
    <w:rsid w:val="00AA09F8"/>
    <w:rsid w:val="00AA4C6A"/>
    <w:rsid w:val="00AD678E"/>
    <w:rsid w:val="00AF0072"/>
    <w:rsid w:val="00AF7C49"/>
    <w:rsid w:val="00B13F85"/>
    <w:rsid w:val="00B25C9C"/>
    <w:rsid w:val="00B27CB5"/>
    <w:rsid w:val="00B31252"/>
    <w:rsid w:val="00B3234A"/>
    <w:rsid w:val="00B348A2"/>
    <w:rsid w:val="00B43C6D"/>
    <w:rsid w:val="00B73302"/>
    <w:rsid w:val="00B82860"/>
    <w:rsid w:val="00B93737"/>
    <w:rsid w:val="00BA05A3"/>
    <w:rsid w:val="00BC5A4B"/>
    <w:rsid w:val="00BD04FF"/>
    <w:rsid w:val="00BE2806"/>
    <w:rsid w:val="00BF4985"/>
    <w:rsid w:val="00C127D7"/>
    <w:rsid w:val="00C153C4"/>
    <w:rsid w:val="00C17DB0"/>
    <w:rsid w:val="00C17E9F"/>
    <w:rsid w:val="00C427F6"/>
    <w:rsid w:val="00C62BFA"/>
    <w:rsid w:val="00C777F7"/>
    <w:rsid w:val="00C828C5"/>
    <w:rsid w:val="00C949F6"/>
    <w:rsid w:val="00CB0DC1"/>
    <w:rsid w:val="00CB39BE"/>
    <w:rsid w:val="00CF2621"/>
    <w:rsid w:val="00D039A1"/>
    <w:rsid w:val="00D17C32"/>
    <w:rsid w:val="00D30D67"/>
    <w:rsid w:val="00D355B9"/>
    <w:rsid w:val="00D369DA"/>
    <w:rsid w:val="00D4347D"/>
    <w:rsid w:val="00D4405A"/>
    <w:rsid w:val="00D5785F"/>
    <w:rsid w:val="00D747AE"/>
    <w:rsid w:val="00D802A8"/>
    <w:rsid w:val="00D9078B"/>
    <w:rsid w:val="00D927B3"/>
    <w:rsid w:val="00DB0EAC"/>
    <w:rsid w:val="00DB2C71"/>
    <w:rsid w:val="00DB50C8"/>
    <w:rsid w:val="00DD4EBD"/>
    <w:rsid w:val="00DE0306"/>
    <w:rsid w:val="00DE1913"/>
    <w:rsid w:val="00DF18C5"/>
    <w:rsid w:val="00DF6372"/>
    <w:rsid w:val="00E354F8"/>
    <w:rsid w:val="00E55185"/>
    <w:rsid w:val="00E8617C"/>
    <w:rsid w:val="00EA1902"/>
    <w:rsid w:val="00EB161F"/>
    <w:rsid w:val="00EB2850"/>
    <w:rsid w:val="00EB2895"/>
    <w:rsid w:val="00EC7257"/>
    <w:rsid w:val="00ED650D"/>
    <w:rsid w:val="00EF277C"/>
    <w:rsid w:val="00EF4878"/>
    <w:rsid w:val="00F050C7"/>
    <w:rsid w:val="00F42DDB"/>
    <w:rsid w:val="00F470B3"/>
    <w:rsid w:val="00F62E21"/>
    <w:rsid w:val="00F70BC2"/>
    <w:rsid w:val="00F73DEF"/>
    <w:rsid w:val="00F75C86"/>
    <w:rsid w:val="00FB6DA1"/>
    <w:rsid w:val="00FF39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DB62E"/>
  <w15:chartTrackingRefBased/>
  <w15:docId w15:val="{6B5A2001-4E1A-4A88-8933-09101ADBE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link w:val="Nagwek1Znak"/>
    <w:uiPriority w:val="9"/>
    <w:qFormat/>
    <w:rsid w:val="00345AE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l-PL"/>
    </w:rPr>
  </w:style>
  <w:style w:type="paragraph" w:styleId="Nagwek2">
    <w:name w:val="heading 2"/>
    <w:basedOn w:val="Normalny"/>
    <w:next w:val="Normalny"/>
    <w:link w:val="Nagwek2Znak"/>
    <w:uiPriority w:val="9"/>
    <w:semiHidden/>
    <w:unhideWhenUsed/>
    <w:qFormat/>
    <w:rsid w:val="006A22E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DD4EB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68459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unhideWhenUsed/>
    <w:qFormat/>
    <w:rsid w:val="001740FC"/>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BC5A4B"/>
    <w:rPr>
      <w:color w:val="0563C1" w:themeColor="hyperlink"/>
      <w:u w:val="single"/>
    </w:rPr>
  </w:style>
  <w:style w:type="paragraph" w:styleId="Akapitzlist">
    <w:name w:val="List Paragraph"/>
    <w:basedOn w:val="Normalny"/>
    <w:uiPriority w:val="34"/>
    <w:qFormat/>
    <w:rsid w:val="002D3766"/>
    <w:pPr>
      <w:ind w:left="720"/>
      <w:contextualSpacing/>
    </w:pPr>
  </w:style>
  <w:style w:type="character" w:styleId="Nierozpoznanawzmianka">
    <w:name w:val="Unresolved Mention"/>
    <w:basedOn w:val="Domylnaczcionkaakapitu"/>
    <w:uiPriority w:val="99"/>
    <w:semiHidden/>
    <w:unhideWhenUsed/>
    <w:rsid w:val="002D3766"/>
    <w:rPr>
      <w:color w:val="605E5C"/>
      <w:shd w:val="clear" w:color="auto" w:fill="E1DFDD"/>
    </w:rPr>
  </w:style>
  <w:style w:type="paragraph" w:styleId="Nagwek">
    <w:name w:val="header"/>
    <w:basedOn w:val="Normalny"/>
    <w:link w:val="NagwekZnak"/>
    <w:uiPriority w:val="99"/>
    <w:unhideWhenUsed/>
    <w:rsid w:val="002D376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D3766"/>
  </w:style>
  <w:style w:type="paragraph" w:styleId="Stopka">
    <w:name w:val="footer"/>
    <w:basedOn w:val="Normalny"/>
    <w:link w:val="StopkaZnak"/>
    <w:uiPriority w:val="99"/>
    <w:unhideWhenUsed/>
    <w:rsid w:val="002D376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D3766"/>
  </w:style>
  <w:style w:type="character" w:styleId="Pogrubienie">
    <w:name w:val="Strong"/>
    <w:basedOn w:val="Domylnaczcionkaakapitu"/>
    <w:uiPriority w:val="22"/>
    <w:qFormat/>
    <w:rsid w:val="00301E33"/>
    <w:rPr>
      <w:b/>
      <w:bCs/>
    </w:rPr>
  </w:style>
  <w:style w:type="character" w:customStyle="1" w:styleId="Nagwek1Znak">
    <w:name w:val="Nagłówek 1 Znak"/>
    <w:basedOn w:val="Domylnaczcionkaakapitu"/>
    <w:link w:val="Nagwek1"/>
    <w:uiPriority w:val="9"/>
    <w:rsid w:val="00345AEF"/>
    <w:rPr>
      <w:rFonts w:ascii="Times New Roman" w:eastAsia="Times New Roman" w:hAnsi="Times New Roman" w:cs="Times New Roman"/>
      <w:b/>
      <w:bCs/>
      <w:kern w:val="36"/>
      <w:sz w:val="48"/>
      <w:szCs w:val="48"/>
      <w:lang w:eastAsia="pl-PL"/>
    </w:rPr>
  </w:style>
  <w:style w:type="paragraph" w:styleId="Tekstprzypisudolnego">
    <w:name w:val="footnote text"/>
    <w:basedOn w:val="Normalny"/>
    <w:link w:val="TekstprzypisudolnegoZnak"/>
    <w:uiPriority w:val="99"/>
    <w:semiHidden/>
    <w:unhideWhenUsed/>
    <w:rsid w:val="00EF277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EF277C"/>
    <w:rPr>
      <w:sz w:val="20"/>
      <w:szCs w:val="20"/>
    </w:rPr>
  </w:style>
  <w:style w:type="character" w:styleId="Odwoanieprzypisudolnego">
    <w:name w:val="footnote reference"/>
    <w:basedOn w:val="Domylnaczcionkaakapitu"/>
    <w:uiPriority w:val="99"/>
    <w:semiHidden/>
    <w:unhideWhenUsed/>
    <w:rsid w:val="00EF277C"/>
    <w:rPr>
      <w:vertAlign w:val="superscript"/>
    </w:rPr>
  </w:style>
  <w:style w:type="paragraph" w:styleId="NormalnyWeb">
    <w:name w:val="Normal (Web)"/>
    <w:basedOn w:val="Normalny"/>
    <w:uiPriority w:val="99"/>
    <w:unhideWhenUsed/>
    <w:rsid w:val="006140E4"/>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il">
    <w:name w:val="il"/>
    <w:basedOn w:val="Domylnaczcionkaakapitu"/>
    <w:rsid w:val="00197442"/>
  </w:style>
  <w:style w:type="character" w:customStyle="1" w:styleId="Nagwek4Znak">
    <w:name w:val="Nagłówek 4 Znak"/>
    <w:basedOn w:val="Domylnaczcionkaakapitu"/>
    <w:link w:val="Nagwek4"/>
    <w:uiPriority w:val="9"/>
    <w:rsid w:val="00684590"/>
    <w:rPr>
      <w:rFonts w:asciiTheme="majorHAnsi" w:eastAsiaTheme="majorEastAsia" w:hAnsiTheme="majorHAnsi" w:cstheme="majorBidi"/>
      <w:i/>
      <w:iCs/>
      <w:color w:val="2F5496" w:themeColor="accent1" w:themeShade="BF"/>
    </w:rPr>
  </w:style>
  <w:style w:type="character" w:customStyle="1" w:styleId="Nagwek3Znak">
    <w:name w:val="Nagłówek 3 Znak"/>
    <w:basedOn w:val="Domylnaczcionkaakapitu"/>
    <w:link w:val="Nagwek3"/>
    <w:uiPriority w:val="9"/>
    <w:semiHidden/>
    <w:rsid w:val="00DD4EBD"/>
    <w:rPr>
      <w:rFonts w:asciiTheme="majorHAnsi" w:eastAsiaTheme="majorEastAsia" w:hAnsiTheme="majorHAnsi" w:cstheme="majorBidi"/>
      <w:color w:val="1F3763" w:themeColor="accent1" w:themeShade="7F"/>
      <w:sz w:val="24"/>
      <w:szCs w:val="24"/>
    </w:rPr>
  </w:style>
  <w:style w:type="paragraph" w:customStyle="1" w:styleId="DATAAKTUdatauchwalenialubwydaniaaktu">
    <w:name w:val="DATA_AKTU – data uchwalenia lub wydania aktu"/>
    <w:next w:val="TYTUAKTUprzedmiotregulacjiustawylubrozporzdzenia"/>
    <w:uiPriority w:val="6"/>
    <w:qFormat/>
    <w:rsid w:val="00041F96"/>
    <w:pPr>
      <w:keepNext/>
      <w:suppressAutoHyphens/>
      <w:spacing w:before="120" w:after="120" w:line="360" w:lineRule="auto"/>
      <w:jc w:val="center"/>
    </w:pPr>
    <w:rPr>
      <w:rFonts w:ascii="Times" w:eastAsiaTheme="minorEastAsia" w:hAnsi="Times" w:cs="Arial"/>
      <w:bCs/>
      <w:sz w:val="24"/>
      <w:szCs w:val="24"/>
      <w:lang w:eastAsia="pl-PL"/>
    </w:rPr>
  </w:style>
  <w:style w:type="paragraph" w:customStyle="1" w:styleId="TYTUAKTUprzedmiotregulacjiustawylubrozporzdzenia">
    <w:name w:val="TYTUŁ_AKTU – przedmiot regulacji ustawy lub rozporządzenia"/>
    <w:next w:val="Normalny"/>
    <w:uiPriority w:val="6"/>
    <w:qFormat/>
    <w:rsid w:val="00041F96"/>
    <w:pPr>
      <w:keepNext/>
      <w:suppressAutoHyphens/>
      <w:spacing w:before="120" w:after="360" w:line="360" w:lineRule="auto"/>
      <w:jc w:val="center"/>
    </w:pPr>
    <w:rPr>
      <w:rFonts w:ascii="Times" w:eastAsiaTheme="minorEastAsia" w:hAnsi="Times" w:cs="Arial"/>
      <w:b/>
      <w:bCs/>
      <w:sz w:val="24"/>
      <w:szCs w:val="24"/>
      <w:lang w:eastAsia="pl-PL"/>
    </w:rPr>
  </w:style>
  <w:style w:type="paragraph" w:customStyle="1" w:styleId="OZNRODZAKTUtznustawalubrozporzdzenieiorganwydajcy">
    <w:name w:val="OZN_RODZ_AKTU – tzn. ustawa lub rozporządzenie i organ wydający"/>
    <w:next w:val="DATAAKTUdatauchwalenialubwydaniaaktu"/>
    <w:uiPriority w:val="5"/>
    <w:qFormat/>
    <w:rsid w:val="00041F96"/>
    <w:pPr>
      <w:keepNext/>
      <w:suppressAutoHyphens/>
      <w:spacing w:after="120" w:line="360" w:lineRule="auto"/>
      <w:jc w:val="center"/>
    </w:pPr>
    <w:rPr>
      <w:rFonts w:ascii="Times" w:eastAsia="Times New Roman" w:hAnsi="Times" w:cs="Times New Roman"/>
      <w:b/>
      <w:bCs/>
      <w:caps/>
      <w:spacing w:val="54"/>
      <w:kern w:val="24"/>
      <w:sz w:val="24"/>
      <w:szCs w:val="24"/>
      <w:lang w:eastAsia="pl-PL"/>
    </w:rPr>
  </w:style>
  <w:style w:type="paragraph" w:customStyle="1" w:styleId="ODNONIKtreodnonika">
    <w:name w:val="ODNOŚNIK – treść odnośnika"/>
    <w:uiPriority w:val="19"/>
    <w:qFormat/>
    <w:rsid w:val="00041F96"/>
    <w:pPr>
      <w:spacing w:after="0" w:line="240" w:lineRule="auto"/>
      <w:ind w:left="284" w:hanging="284"/>
      <w:jc w:val="both"/>
    </w:pPr>
    <w:rPr>
      <w:rFonts w:ascii="Times New Roman" w:eastAsiaTheme="minorEastAsia" w:hAnsi="Times New Roman" w:cs="Arial"/>
      <w:sz w:val="20"/>
      <w:szCs w:val="20"/>
      <w:lang w:eastAsia="pl-PL"/>
    </w:rPr>
  </w:style>
  <w:style w:type="paragraph" w:customStyle="1" w:styleId="OZNPROJEKTUwskazaniedatylubwersjiprojektu">
    <w:name w:val="OZN_PROJEKTU – wskazanie daty lub wersji projektu"/>
    <w:next w:val="OZNRODZAKTUtznustawalubrozporzdzenieiorganwydajcy"/>
    <w:uiPriority w:val="5"/>
    <w:qFormat/>
    <w:rsid w:val="00041F96"/>
    <w:pPr>
      <w:spacing w:after="0" w:line="360" w:lineRule="auto"/>
      <w:jc w:val="right"/>
    </w:pPr>
    <w:rPr>
      <w:rFonts w:ascii="Times New Roman" w:eastAsiaTheme="minorEastAsia" w:hAnsi="Times New Roman" w:cs="Arial"/>
      <w:sz w:val="24"/>
      <w:szCs w:val="20"/>
      <w:u w:val="single"/>
      <w:lang w:eastAsia="pl-PL"/>
    </w:rPr>
  </w:style>
  <w:style w:type="character" w:customStyle="1" w:styleId="IGindeksgrny">
    <w:name w:val="_IG_ – indeks górny"/>
    <w:basedOn w:val="Domylnaczcionkaakapitu"/>
    <w:uiPriority w:val="2"/>
    <w:qFormat/>
    <w:rsid w:val="00041F96"/>
    <w:rPr>
      <w:b w:val="0"/>
      <w:i w:val="0"/>
      <w:vanish w:val="0"/>
      <w:spacing w:val="0"/>
      <w:vertAlign w:val="superscript"/>
    </w:rPr>
  </w:style>
  <w:style w:type="character" w:customStyle="1" w:styleId="IGPindeksgrnyipogrubienie">
    <w:name w:val="_IG_P_ – indeks górny i pogrubienie"/>
    <w:basedOn w:val="Domylnaczcionkaakapitu"/>
    <w:uiPriority w:val="2"/>
    <w:qFormat/>
    <w:rsid w:val="00041F96"/>
    <w:rPr>
      <w:b/>
      <w:vanish w:val="0"/>
      <w:spacing w:val="0"/>
      <w:vertAlign w:val="superscript"/>
    </w:rPr>
  </w:style>
  <w:style w:type="character" w:styleId="Tekstzastpczy">
    <w:name w:val="Placeholder Text"/>
    <w:basedOn w:val="Domylnaczcionkaakapitu"/>
    <w:uiPriority w:val="99"/>
    <w:semiHidden/>
    <w:rsid w:val="00041F96"/>
    <w:rPr>
      <w:color w:val="808080"/>
    </w:rPr>
  </w:style>
  <w:style w:type="paragraph" w:customStyle="1" w:styleId="ARTartustawynprozporzdzenia">
    <w:name w:val="ART(§) – art. ustawy (§ np. rozporządzenia)"/>
    <w:uiPriority w:val="11"/>
    <w:qFormat/>
    <w:rsid w:val="004E7A70"/>
    <w:pPr>
      <w:suppressAutoHyphens/>
      <w:autoSpaceDE w:val="0"/>
      <w:autoSpaceDN w:val="0"/>
      <w:adjustRightInd w:val="0"/>
      <w:spacing w:before="120" w:after="0" w:line="360" w:lineRule="auto"/>
      <w:ind w:firstLine="510"/>
      <w:jc w:val="both"/>
    </w:pPr>
    <w:rPr>
      <w:rFonts w:ascii="Times" w:eastAsiaTheme="minorEastAsia" w:hAnsi="Times" w:cs="Arial"/>
      <w:sz w:val="24"/>
      <w:szCs w:val="20"/>
      <w:lang w:eastAsia="pl-PL"/>
    </w:rPr>
  </w:style>
  <w:style w:type="paragraph" w:customStyle="1" w:styleId="PKTpunkt">
    <w:name w:val="PKT – punkt"/>
    <w:uiPriority w:val="13"/>
    <w:qFormat/>
    <w:rsid w:val="004E7A70"/>
    <w:pPr>
      <w:spacing w:after="0" w:line="360" w:lineRule="auto"/>
      <w:ind w:left="510" w:hanging="510"/>
      <w:jc w:val="both"/>
    </w:pPr>
    <w:rPr>
      <w:rFonts w:ascii="Times" w:eastAsiaTheme="minorEastAsia" w:hAnsi="Times" w:cs="Arial"/>
      <w:bCs/>
      <w:sz w:val="24"/>
      <w:szCs w:val="20"/>
      <w:lang w:eastAsia="pl-PL"/>
    </w:rPr>
  </w:style>
  <w:style w:type="paragraph" w:customStyle="1" w:styleId="ROZDZODDZPRZEDMprzedmiotregulacjirozdziauluboddziau">
    <w:name w:val="ROZDZ(ODDZ)_PRZEDM – przedmiot regulacji rozdziału lub oddziału"/>
    <w:next w:val="ARTartustawynprozporzdzenia"/>
    <w:uiPriority w:val="10"/>
    <w:qFormat/>
    <w:rsid w:val="004E7A70"/>
    <w:pPr>
      <w:keepNext/>
      <w:suppressAutoHyphens/>
      <w:spacing w:before="120" w:after="0" w:line="360" w:lineRule="auto"/>
      <w:jc w:val="center"/>
    </w:pPr>
    <w:rPr>
      <w:rFonts w:ascii="Times" w:eastAsiaTheme="minorEastAsia" w:hAnsi="Times" w:cs="Times New Roman"/>
      <w:b/>
      <w:bCs/>
      <w:sz w:val="24"/>
      <w:szCs w:val="24"/>
      <w:lang w:eastAsia="pl-PL"/>
    </w:rPr>
  </w:style>
  <w:style w:type="paragraph" w:customStyle="1" w:styleId="ROZDZODDZOZNoznaczenierozdziauluboddziau">
    <w:name w:val="ROZDZ(ODDZ)_OZN – oznaczenie rozdziału lub oddziału"/>
    <w:next w:val="ARTartustawynprozporzdzenia"/>
    <w:uiPriority w:val="10"/>
    <w:qFormat/>
    <w:rsid w:val="004E7A70"/>
    <w:pPr>
      <w:keepNext/>
      <w:suppressAutoHyphens/>
      <w:spacing w:before="120" w:after="0" w:line="360" w:lineRule="auto"/>
      <w:jc w:val="center"/>
    </w:pPr>
    <w:rPr>
      <w:rFonts w:ascii="Times" w:eastAsiaTheme="minorEastAsia" w:hAnsi="Times" w:cs="Arial"/>
      <w:bCs/>
      <w:kern w:val="24"/>
      <w:sz w:val="24"/>
      <w:szCs w:val="24"/>
      <w:lang w:eastAsia="pl-PL"/>
    </w:rPr>
  </w:style>
  <w:style w:type="character" w:customStyle="1" w:styleId="Ppogrubienie">
    <w:name w:val="_P_ – pogrubienie"/>
    <w:basedOn w:val="Domylnaczcionkaakapitu"/>
    <w:uiPriority w:val="1"/>
    <w:qFormat/>
    <w:rsid w:val="004E7A70"/>
    <w:rPr>
      <w:b/>
    </w:rPr>
  </w:style>
  <w:style w:type="character" w:customStyle="1" w:styleId="TEKSTOZNACZONYWDOKUMENCIERDOWYMJAKOUKRYTY">
    <w:name w:val="_TEKST_OZNACZONY_W_DOKUMENCIE_ŹRÓDŁOWYM_JAKO_UKRYTY_"/>
    <w:basedOn w:val="Domylnaczcionkaakapitu"/>
    <w:uiPriority w:val="4"/>
    <w:unhideWhenUsed/>
    <w:qFormat/>
    <w:rsid w:val="00BE2806"/>
    <w:rPr>
      <w:vanish w:val="0"/>
      <w:color w:val="FF0000"/>
      <w:u w:val="single" w:color="FF0000"/>
    </w:rPr>
  </w:style>
  <w:style w:type="paragraph" w:customStyle="1" w:styleId="USTustnpkodeksu">
    <w:name w:val="UST(§) – ust. (§ np. kodeksu)"/>
    <w:basedOn w:val="ARTartustawynprozporzdzenia"/>
    <w:uiPriority w:val="12"/>
    <w:qFormat/>
    <w:rsid w:val="00412E01"/>
    <w:pPr>
      <w:spacing w:before="0"/>
    </w:pPr>
    <w:rPr>
      <w:bCs/>
    </w:rPr>
  </w:style>
  <w:style w:type="paragraph" w:customStyle="1" w:styleId="am-articleheading">
    <w:name w:val="am-article__heading"/>
    <w:basedOn w:val="Normalny"/>
    <w:rsid w:val="004833C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m-articledescription">
    <w:name w:val="am-article__description"/>
    <w:basedOn w:val="Normalny"/>
    <w:rsid w:val="004833C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m-articletext">
    <w:name w:val="am-article__text"/>
    <w:basedOn w:val="Normalny"/>
    <w:rsid w:val="004833C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agraph">
    <w:name w:val="paragraph"/>
    <w:basedOn w:val="Normalny"/>
    <w:rsid w:val="008E244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2Znak">
    <w:name w:val="Nagłówek 2 Znak"/>
    <w:basedOn w:val="Domylnaczcionkaakapitu"/>
    <w:link w:val="Nagwek2"/>
    <w:uiPriority w:val="9"/>
    <w:semiHidden/>
    <w:rsid w:val="006A22E0"/>
    <w:rPr>
      <w:rFonts w:asciiTheme="majorHAnsi" w:eastAsiaTheme="majorEastAsia" w:hAnsiTheme="majorHAnsi" w:cstheme="majorBidi"/>
      <w:color w:val="2F5496" w:themeColor="accent1" w:themeShade="BF"/>
      <w:sz w:val="26"/>
      <w:szCs w:val="26"/>
    </w:rPr>
  </w:style>
  <w:style w:type="character" w:customStyle="1" w:styleId="article-author-name">
    <w:name w:val="article-author-name"/>
    <w:basedOn w:val="Domylnaczcionkaakapitu"/>
    <w:rsid w:val="00604F78"/>
  </w:style>
  <w:style w:type="paragraph" w:customStyle="1" w:styleId="article-lead">
    <w:name w:val="article-lead"/>
    <w:basedOn w:val="Normalny"/>
    <w:rsid w:val="00604F7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2">
    <w:name w:val="par2"/>
    <w:basedOn w:val="Normalny"/>
    <w:rsid w:val="00604F7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3">
    <w:name w:val="par3"/>
    <w:basedOn w:val="Normalny"/>
    <w:rsid w:val="00604F7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4">
    <w:name w:val="par4"/>
    <w:basedOn w:val="Normalny"/>
    <w:rsid w:val="00604F7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5Znak">
    <w:name w:val="Nagłówek 5 Znak"/>
    <w:basedOn w:val="Domylnaczcionkaakapitu"/>
    <w:link w:val="Nagwek5"/>
    <w:uiPriority w:val="9"/>
    <w:rsid w:val="001740FC"/>
    <w:rPr>
      <w:rFonts w:asciiTheme="majorHAnsi" w:eastAsiaTheme="majorEastAsia" w:hAnsiTheme="majorHAnsi" w:cstheme="majorBidi"/>
      <w:color w:val="2F5496" w:themeColor="accent1" w:themeShade="BF"/>
    </w:rPr>
  </w:style>
  <w:style w:type="character" w:styleId="Uwydatnienie">
    <w:name w:val="Emphasis"/>
    <w:basedOn w:val="Domylnaczcionkaakapitu"/>
    <w:uiPriority w:val="20"/>
    <w:qFormat/>
    <w:rsid w:val="001740FC"/>
    <w:rPr>
      <w:i/>
      <w:iCs/>
    </w:rPr>
  </w:style>
  <w:style w:type="table" w:styleId="Tabela-Siatka">
    <w:name w:val="Table Grid"/>
    <w:basedOn w:val="Standardowy"/>
    <w:uiPriority w:val="39"/>
    <w:rsid w:val="00A47B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ad">
    <w:name w:val="lead"/>
    <w:basedOn w:val="Domylnaczcionkaakapitu"/>
    <w:rsid w:val="00C153C4"/>
  </w:style>
  <w:style w:type="paragraph" w:customStyle="1" w:styleId="text--paragraph">
    <w:name w:val="text--paragraph"/>
    <w:basedOn w:val="Normalny"/>
    <w:rsid w:val="0098636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lead-text">
    <w:name w:val="lead-text"/>
    <w:basedOn w:val="Normalny"/>
    <w:rsid w:val="00265370"/>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42987">
      <w:bodyDiv w:val="1"/>
      <w:marLeft w:val="0"/>
      <w:marRight w:val="0"/>
      <w:marTop w:val="0"/>
      <w:marBottom w:val="0"/>
      <w:divBdr>
        <w:top w:val="none" w:sz="0" w:space="0" w:color="auto"/>
        <w:left w:val="none" w:sz="0" w:space="0" w:color="auto"/>
        <w:bottom w:val="none" w:sz="0" w:space="0" w:color="auto"/>
        <w:right w:val="none" w:sz="0" w:space="0" w:color="auto"/>
      </w:divBdr>
      <w:divsChild>
        <w:div w:id="541597608">
          <w:marLeft w:val="0"/>
          <w:marRight w:val="0"/>
          <w:marTop w:val="0"/>
          <w:marBottom w:val="0"/>
          <w:divBdr>
            <w:top w:val="none" w:sz="0" w:space="0" w:color="auto"/>
            <w:left w:val="none" w:sz="0" w:space="0" w:color="auto"/>
            <w:bottom w:val="none" w:sz="0" w:space="0" w:color="auto"/>
            <w:right w:val="none" w:sz="0" w:space="0" w:color="auto"/>
          </w:divBdr>
          <w:divsChild>
            <w:div w:id="157422294">
              <w:marLeft w:val="0"/>
              <w:marRight w:val="0"/>
              <w:marTop w:val="0"/>
              <w:marBottom w:val="0"/>
              <w:divBdr>
                <w:top w:val="none" w:sz="0" w:space="0" w:color="auto"/>
                <w:left w:val="none" w:sz="0" w:space="0" w:color="auto"/>
                <w:bottom w:val="none" w:sz="0" w:space="0" w:color="auto"/>
                <w:right w:val="none" w:sz="0" w:space="0" w:color="auto"/>
              </w:divBdr>
            </w:div>
          </w:divsChild>
        </w:div>
        <w:div w:id="1950700373">
          <w:marLeft w:val="0"/>
          <w:marRight w:val="0"/>
          <w:marTop w:val="0"/>
          <w:marBottom w:val="0"/>
          <w:divBdr>
            <w:top w:val="none" w:sz="0" w:space="0" w:color="auto"/>
            <w:left w:val="none" w:sz="0" w:space="0" w:color="auto"/>
            <w:bottom w:val="none" w:sz="0" w:space="0" w:color="auto"/>
            <w:right w:val="none" w:sz="0" w:space="0" w:color="auto"/>
          </w:divBdr>
          <w:divsChild>
            <w:div w:id="2146005406">
              <w:marLeft w:val="0"/>
              <w:marRight w:val="0"/>
              <w:marTop w:val="0"/>
              <w:marBottom w:val="0"/>
              <w:divBdr>
                <w:top w:val="none" w:sz="0" w:space="0" w:color="auto"/>
                <w:left w:val="none" w:sz="0" w:space="0" w:color="auto"/>
                <w:bottom w:val="none" w:sz="0" w:space="0" w:color="auto"/>
                <w:right w:val="none" w:sz="0" w:space="0" w:color="auto"/>
              </w:divBdr>
            </w:div>
          </w:divsChild>
        </w:div>
        <w:div w:id="1349410329">
          <w:marLeft w:val="0"/>
          <w:marRight w:val="0"/>
          <w:marTop w:val="0"/>
          <w:marBottom w:val="0"/>
          <w:divBdr>
            <w:top w:val="none" w:sz="0" w:space="0" w:color="auto"/>
            <w:left w:val="none" w:sz="0" w:space="0" w:color="auto"/>
            <w:bottom w:val="none" w:sz="0" w:space="0" w:color="auto"/>
            <w:right w:val="none" w:sz="0" w:space="0" w:color="auto"/>
          </w:divBdr>
          <w:divsChild>
            <w:div w:id="3076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10158">
      <w:bodyDiv w:val="1"/>
      <w:marLeft w:val="0"/>
      <w:marRight w:val="0"/>
      <w:marTop w:val="0"/>
      <w:marBottom w:val="0"/>
      <w:divBdr>
        <w:top w:val="none" w:sz="0" w:space="0" w:color="auto"/>
        <w:left w:val="none" w:sz="0" w:space="0" w:color="auto"/>
        <w:bottom w:val="none" w:sz="0" w:space="0" w:color="auto"/>
        <w:right w:val="none" w:sz="0" w:space="0" w:color="auto"/>
      </w:divBdr>
    </w:div>
    <w:div w:id="147093418">
      <w:bodyDiv w:val="1"/>
      <w:marLeft w:val="0"/>
      <w:marRight w:val="0"/>
      <w:marTop w:val="0"/>
      <w:marBottom w:val="0"/>
      <w:divBdr>
        <w:top w:val="none" w:sz="0" w:space="0" w:color="auto"/>
        <w:left w:val="none" w:sz="0" w:space="0" w:color="auto"/>
        <w:bottom w:val="none" w:sz="0" w:space="0" w:color="auto"/>
        <w:right w:val="none" w:sz="0" w:space="0" w:color="auto"/>
      </w:divBdr>
      <w:divsChild>
        <w:div w:id="2015454901">
          <w:marLeft w:val="0"/>
          <w:marRight w:val="0"/>
          <w:marTop w:val="0"/>
          <w:marBottom w:val="480"/>
          <w:divBdr>
            <w:top w:val="none" w:sz="0" w:space="0" w:color="auto"/>
            <w:left w:val="none" w:sz="0" w:space="0" w:color="auto"/>
            <w:bottom w:val="none" w:sz="0" w:space="0" w:color="auto"/>
            <w:right w:val="none" w:sz="0" w:space="0" w:color="auto"/>
          </w:divBdr>
        </w:div>
        <w:div w:id="278147923">
          <w:marLeft w:val="0"/>
          <w:marRight w:val="0"/>
          <w:marTop w:val="0"/>
          <w:marBottom w:val="480"/>
          <w:divBdr>
            <w:top w:val="none" w:sz="0" w:space="0" w:color="auto"/>
            <w:left w:val="none" w:sz="0" w:space="0" w:color="auto"/>
            <w:bottom w:val="none" w:sz="0" w:space="0" w:color="auto"/>
            <w:right w:val="none" w:sz="0" w:space="0" w:color="auto"/>
          </w:divBdr>
        </w:div>
      </w:divsChild>
    </w:div>
    <w:div w:id="169107397">
      <w:bodyDiv w:val="1"/>
      <w:marLeft w:val="0"/>
      <w:marRight w:val="0"/>
      <w:marTop w:val="0"/>
      <w:marBottom w:val="0"/>
      <w:divBdr>
        <w:top w:val="none" w:sz="0" w:space="0" w:color="auto"/>
        <w:left w:val="none" w:sz="0" w:space="0" w:color="auto"/>
        <w:bottom w:val="none" w:sz="0" w:space="0" w:color="auto"/>
        <w:right w:val="none" w:sz="0" w:space="0" w:color="auto"/>
      </w:divBdr>
    </w:div>
    <w:div w:id="203371010">
      <w:bodyDiv w:val="1"/>
      <w:marLeft w:val="0"/>
      <w:marRight w:val="0"/>
      <w:marTop w:val="0"/>
      <w:marBottom w:val="0"/>
      <w:divBdr>
        <w:top w:val="none" w:sz="0" w:space="0" w:color="auto"/>
        <w:left w:val="none" w:sz="0" w:space="0" w:color="auto"/>
        <w:bottom w:val="none" w:sz="0" w:space="0" w:color="auto"/>
        <w:right w:val="none" w:sz="0" w:space="0" w:color="auto"/>
      </w:divBdr>
    </w:div>
    <w:div w:id="209733289">
      <w:bodyDiv w:val="1"/>
      <w:marLeft w:val="0"/>
      <w:marRight w:val="0"/>
      <w:marTop w:val="0"/>
      <w:marBottom w:val="0"/>
      <w:divBdr>
        <w:top w:val="none" w:sz="0" w:space="0" w:color="auto"/>
        <w:left w:val="none" w:sz="0" w:space="0" w:color="auto"/>
        <w:bottom w:val="none" w:sz="0" w:space="0" w:color="auto"/>
        <w:right w:val="none" w:sz="0" w:space="0" w:color="auto"/>
      </w:divBdr>
      <w:divsChild>
        <w:div w:id="1360742289">
          <w:marLeft w:val="0"/>
          <w:marRight w:val="0"/>
          <w:marTop w:val="0"/>
          <w:marBottom w:val="0"/>
          <w:divBdr>
            <w:top w:val="none" w:sz="0" w:space="0" w:color="auto"/>
            <w:left w:val="none" w:sz="0" w:space="0" w:color="auto"/>
            <w:bottom w:val="none" w:sz="0" w:space="0" w:color="auto"/>
            <w:right w:val="none" w:sz="0" w:space="0" w:color="auto"/>
          </w:divBdr>
          <w:divsChild>
            <w:div w:id="1262909961">
              <w:marLeft w:val="0"/>
              <w:marRight w:val="0"/>
              <w:marTop w:val="0"/>
              <w:marBottom w:val="0"/>
              <w:divBdr>
                <w:top w:val="none" w:sz="0" w:space="0" w:color="auto"/>
                <w:left w:val="none" w:sz="0" w:space="0" w:color="auto"/>
                <w:bottom w:val="none" w:sz="0" w:space="0" w:color="auto"/>
                <w:right w:val="none" w:sz="0" w:space="0" w:color="auto"/>
              </w:divBdr>
            </w:div>
          </w:divsChild>
        </w:div>
        <w:div w:id="300815455">
          <w:marLeft w:val="0"/>
          <w:marRight w:val="0"/>
          <w:marTop w:val="0"/>
          <w:marBottom w:val="0"/>
          <w:divBdr>
            <w:top w:val="none" w:sz="0" w:space="0" w:color="auto"/>
            <w:left w:val="none" w:sz="0" w:space="0" w:color="auto"/>
            <w:bottom w:val="none" w:sz="0" w:space="0" w:color="auto"/>
            <w:right w:val="none" w:sz="0" w:space="0" w:color="auto"/>
          </w:divBdr>
          <w:divsChild>
            <w:div w:id="75093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690207">
      <w:bodyDiv w:val="1"/>
      <w:marLeft w:val="0"/>
      <w:marRight w:val="0"/>
      <w:marTop w:val="0"/>
      <w:marBottom w:val="0"/>
      <w:divBdr>
        <w:top w:val="none" w:sz="0" w:space="0" w:color="auto"/>
        <w:left w:val="none" w:sz="0" w:space="0" w:color="auto"/>
        <w:bottom w:val="none" w:sz="0" w:space="0" w:color="auto"/>
        <w:right w:val="none" w:sz="0" w:space="0" w:color="auto"/>
      </w:divBdr>
    </w:div>
    <w:div w:id="244191557">
      <w:bodyDiv w:val="1"/>
      <w:marLeft w:val="0"/>
      <w:marRight w:val="0"/>
      <w:marTop w:val="0"/>
      <w:marBottom w:val="0"/>
      <w:divBdr>
        <w:top w:val="none" w:sz="0" w:space="0" w:color="auto"/>
        <w:left w:val="none" w:sz="0" w:space="0" w:color="auto"/>
        <w:bottom w:val="none" w:sz="0" w:space="0" w:color="auto"/>
        <w:right w:val="none" w:sz="0" w:space="0" w:color="auto"/>
      </w:divBdr>
      <w:divsChild>
        <w:div w:id="222958296">
          <w:marLeft w:val="0"/>
          <w:marRight w:val="0"/>
          <w:marTop w:val="0"/>
          <w:marBottom w:val="0"/>
          <w:divBdr>
            <w:top w:val="none" w:sz="0" w:space="0" w:color="auto"/>
            <w:left w:val="none" w:sz="0" w:space="0" w:color="auto"/>
            <w:bottom w:val="none" w:sz="0" w:space="0" w:color="auto"/>
            <w:right w:val="none" w:sz="0" w:space="0" w:color="auto"/>
          </w:divBdr>
          <w:divsChild>
            <w:div w:id="1643384773">
              <w:marLeft w:val="0"/>
              <w:marRight w:val="0"/>
              <w:marTop w:val="0"/>
              <w:marBottom w:val="0"/>
              <w:divBdr>
                <w:top w:val="none" w:sz="0" w:space="0" w:color="auto"/>
                <w:left w:val="none" w:sz="0" w:space="0" w:color="auto"/>
                <w:bottom w:val="none" w:sz="0" w:space="0" w:color="auto"/>
                <w:right w:val="none" w:sz="0" w:space="0" w:color="auto"/>
              </w:divBdr>
            </w:div>
          </w:divsChild>
        </w:div>
        <w:div w:id="659306867">
          <w:marLeft w:val="0"/>
          <w:marRight w:val="0"/>
          <w:marTop w:val="0"/>
          <w:marBottom w:val="0"/>
          <w:divBdr>
            <w:top w:val="none" w:sz="0" w:space="0" w:color="auto"/>
            <w:left w:val="none" w:sz="0" w:space="0" w:color="auto"/>
            <w:bottom w:val="none" w:sz="0" w:space="0" w:color="auto"/>
            <w:right w:val="none" w:sz="0" w:space="0" w:color="auto"/>
          </w:divBdr>
          <w:divsChild>
            <w:div w:id="191990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521324">
      <w:bodyDiv w:val="1"/>
      <w:marLeft w:val="0"/>
      <w:marRight w:val="0"/>
      <w:marTop w:val="0"/>
      <w:marBottom w:val="0"/>
      <w:divBdr>
        <w:top w:val="none" w:sz="0" w:space="0" w:color="auto"/>
        <w:left w:val="none" w:sz="0" w:space="0" w:color="auto"/>
        <w:bottom w:val="none" w:sz="0" w:space="0" w:color="auto"/>
        <w:right w:val="none" w:sz="0" w:space="0" w:color="auto"/>
      </w:divBdr>
    </w:div>
    <w:div w:id="280846837">
      <w:bodyDiv w:val="1"/>
      <w:marLeft w:val="0"/>
      <w:marRight w:val="0"/>
      <w:marTop w:val="0"/>
      <w:marBottom w:val="0"/>
      <w:divBdr>
        <w:top w:val="none" w:sz="0" w:space="0" w:color="auto"/>
        <w:left w:val="none" w:sz="0" w:space="0" w:color="auto"/>
        <w:bottom w:val="none" w:sz="0" w:space="0" w:color="auto"/>
        <w:right w:val="none" w:sz="0" w:space="0" w:color="auto"/>
      </w:divBdr>
    </w:div>
    <w:div w:id="306012522">
      <w:bodyDiv w:val="1"/>
      <w:marLeft w:val="0"/>
      <w:marRight w:val="0"/>
      <w:marTop w:val="0"/>
      <w:marBottom w:val="0"/>
      <w:divBdr>
        <w:top w:val="none" w:sz="0" w:space="0" w:color="auto"/>
        <w:left w:val="none" w:sz="0" w:space="0" w:color="auto"/>
        <w:bottom w:val="none" w:sz="0" w:space="0" w:color="auto"/>
        <w:right w:val="none" w:sz="0" w:space="0" w:color="auto"/>
      </w:divBdr>
    </w:div>
    <w:div w:id="335037228">
      <w:bodyDiv w:val="1"/>
      <w:marLeft w:val="0"/>
      <w:marRight w:val="0"/>
      <w:marTop w:val="0"/>
      <w:marBottom w:val="0"/>
      <w:divBdr>
        <w:top w:val="none" w:sz="0" w:space="0" w:color="auto"/>
        <w:left w:val="none" w:sz="0" w:space="0" w:color="auto"/>
        <w:bottom w:val="none" w:sz="0" w:space="0" w:color="auto"/>
        <w:right w:val="none" w:sz="0" w:space="0" w:color="auto"/>
      </w:divBdr>
    </w:div>
    <w:div w:id="345834807">
      <w:bodyDiv w:val="1"/>
      <w:marLeft w:val="0"/>
      <w:marRight w:val="0"/>
      <w:marTop w:val="0"/>
      <w:marBottom w:val="0"/>
      <w:divBdr>
        <w:top w:val="none" w:sz="0" w:space="0" w:color="auto"/>
        <w:left w:val="none" w:sz="0" w:space="0" w:color="auto"/>
        <w:bottom w:val="none" w:sz="0" w:space="0" w:color="auto"/>
        <w:right w:val="none" w:sz="0" w:space="0" w:color="auto"/>
      </w:divBdr>
      <w:divsChild>
        <w:div w:id="505825639">
          <w:marLeft w:val="0"/>
          <w:marRight w:val="0"/>
          <w:marTop w:val="300"/>
          <w:marBottom w:val="300"/>
          <w:divBdr>
            <w:top w:val="none" w:sz="0" w:space="0" w:color="auto"/>
            <w:left w:val="none" w:sz="0" w:space="0" w:color="auto"/>
            <w:bottom w:val="none" w:sz="0" w:space="0" w:color="auto"/>
            <w:right w:val="none" w:sz="0" w:space="0" w:color="auto"/>
          </w:divBdr>
          <w:divsChild>
            <w:div w:id="1318923398">
              <w:marLeft w:val="0"/>
              <w:marRight w:val="0"/>
              <w:marTop w:val="0"/>
              <w:marBottom w:val="0"/>
              <w:divBdr>
                <w:top w:val="none" w:sz="0" w:space="0" w:color="auto"/>
                <w:left w:val="none" w:sz="0" w:space="0" w:color="auto"/>
                <w:bottom w:val="none" w:sz="0" w:space="0" w:color="auto"/>
                <w:right w:val="none" w:sz="0" w:space="0" w:color="auto"/>
              </w:divBdr>
              <w:divsChild>
                <w:div w:id="106245432">
                  <w:marLeft w:val="0"/>
                  <w:marRight w:val="0"/>
                  <w:marTop w:val="0"/>
                  <w:marBottom w:val="75"/>
                  <w:divBdr>
                    <w:top w:val="none" w:sz="0" w:space="0" w:color="auto"/>
                    <w:left w:val="none" w:sz="0" w:space="0" w:color="auto"/>
                    <w:bottom w:val="none" w:sz="0" w:space="0" w:color="auto"/>
                    <w:right w:val="none" w:sz="0" w:space="0" w:color="auto"/>
                  </w:divBdr>
                  <w:divsChild>
                    <w:div w:id="127166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2899175">
      <w:bodyDiv w:val="1"/>
      <w:marLeft w:val="0"/>
      <w:marRight w:val="0"/>
      <w:marTop w:val="0"/>
      <w:marBottom w:val="0"/>
      <w:divBdr>
        <w:top w:val="none" w:sz="0" w:space="0" w:color="auto"/>
        <w:left w:val="none" w:sz="0" w:space="0" w:color="auto"/>
        <w:bottom w:val="none" w:sz="0" w:space="0" w:color="auto"/>
        <w:right w:val="none" w:sz="0" w:space="0" w:color="auto"/>
      </w:divBdr>
    </w:div>
    <w:div w:id="398409123">
      <w:bodyDiv w:val="1"/>
      <w:marLeft w:val="0"/>
      <w:marRight w:val="0"/>
      <w:marTop w:val="0"/>
      <w:marBottom w:val="0"/>
      <w:divBdr>
        <w:top w:val="none" w:sz="0" w:space="0" w:color="auto"/>
        <w:left w:val="none" w:sz="0" w:space="0" w:color="auto"/>
        <w:bottom w:val="none" w:sz="0" w:space="0" w:color="auto"/>
        <w:right w:val="none" w:sz="0" w:space="0" w:color="auto"/>
      </w:divBdr>
    </w:div>
    <w:div w:id="419448543">
      <w:bodyDiv w:val="1"/>
      <w:marLeft w:val="0"/>
      <w:marRight w:val="0"/>
      <w:marTop w:val="0"/>
      <w:marBottom w:val="0"/>
      <w:divBdr>
        <w:top w:val="none" w:sz="0" w:space="0" w:color="auto"/>
        <w:left w:val="none" w:sz="0" w:space="0" w:color="auto"/>
        <w:bottom w:val="none" w:sz="0" w:space="0" w:color="auto"/>
        <w:right w:val="none" w:sz="0" w:space="0" w:color="auto"/>
      </w:divBdr>
      <w:divsChild>
        <w:div w:id="92288084">
          <w:marLeft w:val="0"/>
          <w:marRight w:val="0"/>
          <w:marTop w:val="0"/>
          <w:marBottom w:val="0"/>
          <w:divBdr>
            <w:top w:val="none" w:sz="0" w:space="0" w:color="auto"/>
            <w:left w:val="none" w:sz="0" w:space="0" w:color="auto"/>
            <w:bottom w:val="none" w:sz="0" w:space="0" w:color="auto"/>
            <w:right w:val="none" w:sz="0" w:space="0" w:color="auto"/>
          </w:divBdr>
          <w:divsChild>
            <w:div w:id="159319384">
              <w:marLeft w:val="0"/>
              <w:marRight w:val="0"/>
              <w:marTop w:val="0"/>
              <w:marBottom w:val="0"/>
              <w:divBdr>
                <w:top w:val="none" w:sz="0" w:space="0" w:color="auto"/>
                <w:left w:val="none" w:sz="0" w:space="0" w:color="auto"/>
                <w:bottom w:val="none" w:sz="0" w:space="0" w:color="auto"/>
                <w:right w:val="none" w:sz="0" w:space="0" w:color="auto"/>
              </w:divBdr>
            </w:div>
          </w:divsChild>
        </w:div>
        <w:div w:id="1977104525">
          <w:marLeft w:val="0"/>
          <w:marRight w:val="0"/>
          <w:marTop w:val="0"/>
          <w:marBottom w:val="0"/>
          <w:divBdr>
            <w:top w:val="none" w:sz="0" w:space="0" w:color="auto"/>
            <w:left w:val="none" w:sz="0" w:space="0" w:color="auto"/>
            <w:bottom w:val="none" w:sz="0" w:space="0" w:color="auto"/>
            <w:right w:val="none" w:sz="0" w:space="0" w:color="auto"/>
          </w:divBdr>
          <w:divsChild>
            <w:div w:id="24349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472668">
      <w:bodyDiv w:val="1"/>
      <w:marLeft w:val="0"/>
      <w:marRight w:val="0"/>
      <w:marTop w:val="0"/>
      <w:marBottom w:val="0"/>
      <w:divBdr>
        <w:top w:val="none" w:sz="0" w:space="0" w:color="auto"/>
        <w:left w:val="none" w:sz="0" w:space="0" w:color="auto"/>
        <w:bottom w:val="none" w:sz="0" w:space="0" w:color="auto"/>
        <w:right w:val="none" w:sz="0" w:space="0" w:color="auto"/>
      </w:divBdr>
    </w:div>
    <w:div w:id="463038162">
      <w:bodyDiv w:val="1"/>
      <w:marLeft w:val="0"/>
      <w:marRight w:val="0"/>
      <w:marTop w:val="0"/>
      <w:marBottom w:val="0"/>
      <w:divBdr>
        <w:top w:val="none" w:sz="0" w:space="0" w:color="auto"/>
        <w:left w:val="none" w:sz="0" w:space="0" w:color="auto"/>
        <w:bottom w:val="none" w:sz="0" w:space="0" w:color="auto"/>
        <w:right w:val="none" w:sz="0" w:space="0" w:color="auto"/>
      </w:divBdr>
    </w:div>
    <w:div w:id="488139478">
      <w:bodyDiv w:val="1"/>
      <w:marLeft w:val="0"/>
      <w:marRight w:val="0"/>
      <w:marTop w:val="0"/>
      <w:marBottom w:val="0"/>
      <w:divBdr>
        <w:top w:val="none" w:sz="0" w:space="0" w:color="auto"/>
        <w:left w:val="none" w:sz="0" w:space="0" w:color="auto"/>
        <w:bottom w:val="none" w:sz="0" w:space="0" w:color="auto"/>
        <w:right w:val="none" w:sz="0" w:space="0" w:color="auto"/>
      </w:divBdr>
    </w:div>
    <w:div w:id="500891653">
      <w:bodyDiv w:val="1"/>
      <w:marLeft w:val="0"/>
      <w:marRight w:val="0"/>
      <w:marTop w:val="0"/>
      <w:marBottom w:val="0"/>
      <w:divBdr>
        <w:top w:val="none" w:sz="0" w:space="0" w:color="auto"/>
        <w:left w:val="none" w:sz="0" w:space="0" w:color="auto"/>
        <w:bottom w:val="none" w:sz="0" w:space="0" w:color="auto"/>
        <w:right w:val="none" w:sz="0" w:space="0" w:color="auto"/>
      </w:divBdr>
    </w:div>
    <w:div w:id="570582800">
      <w:bodyDiv w:val="1"/>
      <w:marLeft w:val="0"/>
      <w:marRight w:val="0"/>
      <w:marTop w:val="0"/>
      <w:marBottom w:val="0"/>
      <w:divBdr>
        <w:top w:val="none" w:sz="0" w:space="0" w:color="auto"/>
        <w:left w:val="none" w:sz="0" w:space="0" w:color="auto"/>
        <w:bottom w:val="none" w:sz="0" w:space="0" w:color="auto"/>
        <w:right w:val="none" w:sz="0" w:space="0" w:color="auto"/>
      </w:divBdr>
      <w:divsChild>
        <w:div w:id="396515702">
          <w:marLeft w:val="300"/>
          <w:marRight w:val="0"/>
          <w:marTop w:val="570"/>
          <w:marBottom w:val="450"/>
          <w:divBdr>
            <w:top w:val="none" w:sz="0" w:space="0" w:color="auto"/>
            <w:left w:val="none" w:sz="0" w:space="0" w:color="auto"/>
            <w:bottom w:val="single" w:sz="36" w:space="4" w:color="D8D8D8"/>
            <w:right w:val="none" w:sz="0" w:space="0" w:color="auto"/>
          </w:divBdr>
        </w:div>
      </w:divsChild>
    </w:div>
    <w:div w:id="623117857">
      <w:bodyDiv w:val="1"/>
      <w:marLeft w:val="0"/>
      <w:marRight w:val="0"/>
      <w:marTop w:val="0"/>
      <w:marBottom w:val="0"/>
      <w:divBdr>
        <w:top w:val="none" w:sz="0" w:space="0" w:color="auto"/>
        <w:left w:val="none" w:sz="0" w:space="0" w:color="auto"/>
        <w:bottom w:val="none" w:sz="0" w:space="0" w:color="auto"/>
        <w:right w:val="none" w:sz="0" w:space="0" w:color="auto"/>
      </w:divBdr>
      <w:divsChild>
        <w:div w:id="1977485058">
          <w:marLeft w:val="0"/>
          <w:marRight w:val="0"/>
          <w:marTop w:val="90"/>
          <w:marBottom w:val="120"/>
          <w:divBdr>
            <w:top w:val="none" w:sz="0" w:space="0" w:color="auto"/>
            <w:left w:val="none" w:sz="0" w:space="0" w:color="auto"/>
            <w:bottom w:val="none" w:sz="0" w:space="0" w:color="auto"/>
            <w:right w:val="none" w:sz="0" w:space="0" w:color="auto"/>
          </w:divBdr>
        </w:div>
        <w:div w:id="1785229891">
          <w:marLeft w:val="0"/>
          <w:marRight w:val="0"/>
          <w:marTop w:val="150"/>
          <w:marBottom w:val="150"/>
          <w:divBdr>
            <w:top w:val="none" w:sz="0" w:space="0" w:color="auto"/>
            <w:left w:val="none" w:sz="0" w:space="0" w:color="auto"/>
            <w:bottom w:val="none" w:sz="0" w:space="0" w:color="auto"/>
            <w:right w:val="none" w:sz="0" w:space="0" w:color="auto"/>
          </w:divBdr>
        </w:div>
      </w:divsChild>
    </w:div>
    <w:div w:id="667975272">
      <w:bodyDiv w:val="1"/>
      <w:marLeft w:val="0"/>
      <w:marRight w:val="0"/>
      <w:marTop w:val="0"/>
      <w:marBottom w:val="0"/>
      <w:divBdr>
        <w:top w:val="none" w:sz="0" w:space="0" w:color="auto"/>
        <w:left w:val="none" w:sz="0" w:space="0" w:color="auto"/>
        <w:bottom w:val="none" w:sz="0" w:space="0" w:color="auto"/>
        <w:right w:val="none" w:sz="0" w:space="0" w:color="auto"/>
      </w:divBdr>
    </w:div>
    <w:div w:id="709064901">
      <w:bodyDiv w:val="1"/>
      <w:marLeft w:val="0"/>
      <w:marRight w:val="0"/>
      <w:marTop w:val="0"/>
      <w:marBottom w:val="0"/>
      <w:divBdr>
        <w:top w:val="none" w:sz="0" w:space="0" w:color="auto"/>
        <w:left w:val="none" w:sz="0" w:space="0" w:color="auto"/>
        <w:bottom w:val="none" w:sz="0" w:space="0" w:color="auto"/>
        <w:right w:val="none" w:sz="0" w:space="0" w:color="auto"/>
      </w:divBdr>
      <w:divsChild>
        <w:div w:id="1543976786">
          <w:marLeft w:val="0"/>
          <w:marRight w:val="0"/>
          <w:marTop w:val="0"/>
          <w:marBottom w:val="0"/>
          <w:divBdr>
            <w:top w:val="none" w:sz="0" w:space="0" w:color="auto"/>
            <w:left w:val="none" w:sz="0" w:space="0" w:color="auto"/>
            <w:bottom w:val="none" w:sz="0" w:space="0" w:color="auto"/>
            <w:right w:val="none" w:sz="0" w:space="0" w:color="auto"/>
          </w:divBdr>
          <w:divsChild>
            <w:div w:id="1218128688">
              <w:marLeft w:val="0"/>
              <w:marRight w:val="0"/>
              <w:marTop w:val="0"/>
              <w:marBottom w:val="0"/>
              <w:divBdr>
                <w:top w:val="none" w:sz="0" w:space="0" w:color="auto"/>
                <w:left w:val="none" w:sz="0" w:space="0" w:color="auto"/>
                <w:bottom w:val="none" w:sz="0" w:space="0" w:color="auto"/>
                <w:right w:val="none" w:sz="0" w:space="0" w:color="auto"/>
              </w:divBdr>
            </w:div>
          </w:divsChild>
        </w:div>
        <w:div w:id="1834836917">
          <w:marLeft w:val="0"/>
          <w:marRight w:val="0"/>
          <w:marTop w:val="0"/>
          <w:marBottom w:val="0"/>
          <w:divBdr>
            <w:top w:val="none" w:sz="0" w:space="0" w:color="auto"/>
            <w:left w:val="none" w:sz="0" w:space="0" w:color="auto"/>
            <w:bottom w:val="none" w:sz="0" w:space="0" w:color="auto"/>
            <w:right w:val="none" w:sz="0" w:space="0" w:color="auto"/>
          </w:divBdr>
          <w:divsChild>
            <w:div w:id="168508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56652">
      <w:bodyDiv w:val="1"/>
      <w:marLeft w:val="0"/>
      <w:marRight w:val="0"/>
      <w:marTop w:val="0"/>
      <w:marBottom w:val="0"/>
      <w:divBdr>
        <w:top w:val="none" w:sz="0" w:space="0" w:color="auto"/>
        <w:left w:val="none" w:sz="0" w:space="0" w:color="auto"/>
        <w:bottom w:val="none" w:sz="0" w:space="0" w:color="auto"/>
        <w:right w:val="none" w:sz="0" w:space="0" w:color="auto"/>
      </w:divBdr>
      <w:divsChild>
        <w:div w:id="631711004">
          <w:marLeft w:val="0"/>
          <w:marRight w:val="0"/>
          <w:marTop w:val="0"/>
          <w:marBottom w:val="0"/>
          <w:divBdr>
            <w:top w:val="none" w:sz="0" w:space="0" w:color="auto"/>
            <w:left w:val="none" w:sz="0" w:space="0" w:color="auto"/>
            <w:bottom w:val="none" w:sz="0" w:space="0" w:color="auto"/>
            <w:right w:val="none" w:sz="0" w:space="0" w:color="auto"/>
          </w:divBdr>
        </w:div>
        <w:div w:id="749084505">
          <w:marLeft w:val="0"/>
          <w:marRight w:val="0"/>
          <w:marTop w:val="0"/>
          <w:marBottom w:val="0"/>
          <w:divBdr>
            <w:top w:val="none" w:sz="0" w:space="0" w:color="auto"/>
            <w:left w:val="none" w:sz="0" w:space="0" w:color="auto"/>
            <w:bottom w:val="none" w:sz="0" w:space="0" w:color="auto"/>
            <w:right w:val="none" w:sz="0" w:space="0" w:color="auto"/>
          </w:divBdr>
        </w:div>
      </w:divsChild>
    </w:div>
    <w:div w:id="861436709">
      <w:bodyDiv w:val="1"/>
      <w:marLeft w:val="0"/>
      <w:marRight w:val="0"/>
      <w:marTop w:val="0"/>
      <w:marBottom w:val="0"/>
      <w:divBdr>
        <w:top w:val="none" w:sz="0" w:space="0" w:color="auto"/>
        <w:left w:val="none" w:sz="0" w:space="0" w:color="auto"/>
        <w:bottom w:val="none" w:sz="0" w:space="0" w:color="auto"/>
        <w:right w:val="none" w:sz="0" w:space="0" w:color="auto"/>
      </w:divBdr>
    </w:div>
    <w:div w:id="905336915">
      <w:bodyDiv w:val="1"/>
      <w:marLeft w:val="0"/>
      <w:marRight w:val="0"/>
      <w:marTop w:val="0"/>
      <w:marBottom w:val="0"/>
      <w:divBdr>
        <w:top w:val="none" w:sz="0" w:space="0" w:color="auto"/>
        <w:left w:val="none" w:sz="0" w:space="0" w:color="auto"/>
        <w:bottom w:val="none" w:sz="0" w:space="0" w:color="auto"/>
        <w:right w:val="none" w:sz="0" w:space="0" w:color="auto"/>
      </w:divBdr>
    </w:div>
    <w:div w:id="1065030673">
      <w:bodyDiv w:val="1"/>
      <w:marLeft w:val="0"/>
      <w:marRight w:val="0"/>
      <w:marTop w:val="0"/>
      <w:marBottom w:val="0"/>
      <w:divBdr>
        <w:top w:val="none" w:sz="0" w:space="0" w:color="auto"/>
        <w:left w:val="none" w:sz="0" w:space="0" w:color="auto"/>
        <w:bottom w:val="none" w:sz="0" w:space="0" w:color="auto"/>
        <w:right w:val="none" w:sz="0" w:space="0" w:color="auto"/>
      </w:divBdr>
      <w:divsChild>
        <w:div w:id="1378697479">
          <w:marLeft w:val="0"/>
          <w:marRight w:val="0"/>
          <w:marTop w:val="0"/>
          <w:marBottom w:val="0"/>
          <w:divBdr>
            <w:top w:val="none" w:sz="0" w:space="0" w:color="auto"/>
            <w:left w:val="none" w:sz="0" w:space="0" w:color="auto"/>
            <w:bottom w:val="none" w:sz="0" w:space="0" w:color="auto"/>
            <w:right w:val="none" w:sz="0" w:space="0" w:color="auto"/>
          </w:divBdr>
          <w:divsChild>
            <w:div w:id="36400061">
              <w:marLeft w:val="0"/>
              <w:marRight w:val="0"/>
              <w:marTop w:val="0"/>
              <w:marBottom w:val="0"/>
              <w:divBdr>
                <w:top w:val="none" w:sz="0" w:space="0" w:color="auto"/>
                <w:left w:val="none" w:sz="0" w:space="0" w:color="auto"/>
                <w:bottom w:val="none" w:sz="0" w:space="0" w:color="auto"/>
                <w:right w:val="none" w:sz="0" w:space="0" w:color="auto"/>
              </w:divBdr>
            </w:div>
          </w:divsChild>
        </w:div>
        <w:div w:id="704065050">
          <w:marLeft w:val="0"/>
          <w:marRight w:val="0"/>
          <w:marTop w:val="0"/>
          <w:marBottom w:val="0"/>
          <w:divBdr>
            <w:top w:val="none" w:sz="0" w:space="0" w:color="auto"/>
            <w:left w:val="none" w:sz="0" w:space="0" w:color="auto"/>
            <w:bottom w:val="none" w:sz="0" w:space="0" w:color="auto"/>
            <w:right w:val="none" w:sz="0" w:space="0" w:color="auto"/>
          </w:divBdr>
          <w:divsChild>
            <w:div w:id="128091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540145">
      <w:bodyDiv w:val="1"/>
      <w:marLeft w:val="0"/>
      <w:marRight w:val="0"/>
      <w:marTop w:val="0"/>
      <w:marBottom w:val="0"/>
      <w:divBdr>
        <w:top w:val="none" w:sz="0" w:space="0" w:color="auto"/>
        <w:left w:val="none" w:sz="0" w:space="0" w:color="auto"/>
        <w:bottom w:val="none" w:sz="0" w:space="0" w:color="auto"/>
        <w:right w:val="none" w:sz="0" w:space="0" w:color="auto"/>
      </w:divBdr>
    </w:div>
    <w:div w:id="1114667730">
      <w:bodyDiv w:val="1"/>
      <w:marLeft w:val="0"/>
      <w:marRight w:val="0"/>
      <w:marTop w:val="0"/>
      <w:marBottom w:val="0"/>
      <w:divBdr>
        <w:top w:val="none" w:sz="0" w:space="0" w:color="auto"/>
        <w:left w:val="none" w:sz="0" w:space="0" w:color="auto"/>
        <w:bottom w:val="none" w:sz="0" w:space="0" w:color="auto"/>
        <w:right w:val="none" w:sz="0" w:space="0" w:color="auto"/>
      </w:divBdr>
    </w:div>
    <w:div w:id="1138720563">
      <w:bodyDiv w:val="1"/>
      <w:marLeft w:val="0"/>
      <w:marRight w:val="0"/>
      <w:marTop w:val="0"/>
      <w:marBottom w:val="0"/>
      <w:divBdr>
        <w:top w:val="none" w:sz="0" w:space="0" w:color="auto"/>
        <w:left w:val="none" w:sz="0" w:space="0" w:color="auto"/>
        <w:bottom w:val="none" w:sz="0" w:space="0" w:color="auto"/>
        <w:right w:val="none" w:sz="0" w:space="0" w:color="auto"/>
      </w:divBdr>
    </w:div>
    <w:div w:id="1143351677">
      <w:bodyDiv w:val="1"/>
      <w:marLeft w:val="0"/>
      <w:marRight w:val="0"/>
      <w:marTop w:val="0"/>
      <w:marBottom w:val="0"/>
      <w:divBdr>
        <w:top w:val="none" w:sz="0" w:space="0" w:color="auto"/>
        <w:left w:val="none" w:sz="0" w:space="0" w:color="auto"/>
        <w:bottom w:val="none" w:sz="0" w:space="0" w:color="auto"/>
        <w:right w:val="none" w:sz="0" w:space="0" w:color="auto"/>
      </w:divBdr>
      <w:divsChild>
        <w:div w:id="176887748">
          <w:marLeft w:val="0"/>
          <w:marRight w:val="0"/>
          <w:marTop w:val="0"/>
          <w:marBottom w:val="0"/>
          <w:divBdr>
            <w:top w:val="none" w:sz="0" w:space="0" w:color="auto"/>
            <w:left w:val="none" w:sz="0" w:space="0" w:color="auto"/>
            <w:bottom w:val="none" w:sz="0" w:space="0" w:color="auto"/>
            <w:right w:val="none" w:sz="0" w:space="0" w:color="auto"/>
          </w:divBdr>
          <w:divsChild>
            <w:div w:id="588386882">
              <w:marLeft w:val="-225"/>
              <w:marRight w:val="-225"/>
              <w:marTop w:val="0"/>
              <w:marBottom w:val="0"/>
              <w:divBdr>
                <w:top w:val="none" w:sz="0" w:space="0" w:color="auto"/>
                <w:left w:val="none" w:sz="0" w:space="0" w:color="auto"/>
                <w:bottom w:val="none" w:sz="0" w:space="0" w:color="auto"/>
                <w:right w:val="none" w:sz="0" w:space="0" w:color="auto"/>
              </w:divBdr>
              <w:divsChild>
                <w:div w:id="1503273073">
                  <w:marLeft w:val="0"/>
                  <w:marRight w:val="0"/>
                  <w:marTop w:val="0"/>
                  <w:marBottom w:val="0"/>
                  <w:divBdr>
                    <w:top w:val="none" w:sz="0" w:space="0" w:color="auto"/>
                    <w:left w:val="none" w:sz="0" w:space="0" w:color="auto"/>
                    <w:bottom w:val="none" w:sz="0" w:space="0" w:color="auto"/>
                    <w:right w:val="none" w:sz="0" w:space="0" w:color="auto"/>
                  </w:divBdr>
                  <w:divsChild>
                    <w:div w:id="171946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859106">
          <w:marLeft w:val="0"/>
          <w:marRight w:val="0"/>
          <w:marTop w:val="0"/>
          <w:marBottom w:val="450"/>
          <w:divBdr>
            <w:top w:val="none" w:sz="0" w:space="0" w:color="auto"/>
            <w:left w:val="none" w:sz="0" w:space="0" w:color="auto"/>
            <w:bottom w:val="none" w:sz="0" w:space="0" w:color="auto"/>
            <w:right w:val="none" w:sz="0" w:space="0" w:color="auto"/>
          </w:divBdr>
          <w:divsChild>
            <w:div w:id="1203056274">
              <w:marLeft w:val="0"/>
              <w:marRight w:val="0"/>
              <w:marTop w:val="0"/>
              <w:marBottom w:val="0"/>
              <w:divBdr>
                <w:top w:val="none" w:sz="0" w:space="0" w:color="auto"/>
                <w:left w:val="none" w:sz="0" w:space="0" w:color="auto"/>
                <w:bottom w:val="none" w:sz="0" w:space="0" w:color="auto"/>
                <w:right w:val="none" w:sz="0" w:space="0" w:color="auto"/>
              </w:divBdr>
            </w:div>
          </w:divsChild>
        </w:div>
        <w:div w:id="31732845">
          <w:marLeft w:val="0"/>
          <w:marRight w:val="0"/>
          <w:marTop w:val="0"/>
          <w:marBottom w:val="0"/>
          <w:divBdr>
            <w:top w:val="none" w:sz="0" w:space="0" w:color="auto"/>
            <w:left w:val="none" w:sz="0" w:space="0" w:color="auto"/>
            <w:bottom w:val="none" w:sz="0" w:space="0" w:color="auto"/>
            <w:right w:val="none" w:sz="0" w:space="0" w:color="auto"/>
          </w:divBdr>
        </w:div>
      </w:divsChild>
    </w:div>
    <w:div w:id="1147819832">
      <w:bodyDiv w:val="1"/>
      <w:marLeft w:val="0"/>
      <w:marRight w:val="0"/>
      <w:marTop w:val="0"/>
      <w:marBottom w:val="0"/>
      <w:divBdr>
        <w:top w:val="none" w:sz="0" w:space="0" w:color="auto"/>
        <w:left w:val="none" w:sz="0" w:space="0" w:color="auto"/>
        <w:bottom w:val="none" w:sz="0" w:space="0" w:color="auto"/>
        <w:right w:val="none" w:sz="0" w:space="0" w:color="auto"/>
      </w:divBdr>
    </w:div>
    <w:div w:id="1153909316">
      <w:bodyDiv w:val="1"/>
      <w:marLeft w:val="0"/>
      <w:marRight w:val="0"/>
      <w:marTop w:val="0"/>
      <w:marBottom w:val="0"/>
      <w:divBdr>
        <w:top w:val="none" w:sz="0" w:space="0" w:color="auto"/>
        <w:left w:val="none" w:sz="0" w:space="0" w:color="auto"/>
        <w:bottom w:val="none" w:sz="0" w:space="0" w:color="auto"/>
        <w:right w:val="none" w:sz="0" w:space="0" w:color="auto"/>
      </w:divBdr>
    </w:div>
    <w:div w:id="1263415964">
      <w:bodyDiv w:val="1"/>
      <w:marLeft w:val="0"/>
      <w:marRight w:val="0"/>
      <w:marTop w:val="0"/>
      <w:marBottom w:val="0"/>
      <w:divBdr>
        <w:top w:val="none" w:sz="0" w:space="0" w:color="auto"/>
        <w:left w:val="none" w:sz="0" w:space="0" w:color="auto"/>
        <w:bottom w:val="none" w:sz="0" w:space="0" w:color="auto"/>
        <w:right w:val="none" w:sz="0" w:space="0" w:color="auto"/>
      </w:divBdr>
      <w:divsChild>
        <w:div w:id="993679361">
          <w:marLeft w:val="0"/>
          <w:marRight w:val="0"/>
          <w:marTop w:val="0"/>
          <w:marBottom w:val="0"/>
          <w:divBdr>
            <w:top w:val="none" w:sz="0" w:space="0" w:color="auto"/>
            <w:left w:val="none" w:sz="0" w:space="0" w:color="auto"/>
            <w:bottom w:val="none" w:sz="0" w:space="0" w:color="auto"/>
            <w:right w:val="none" w:sz="0" w:space="0" w:color="auto"/>
          </w:divBdr>
          <w:divsChild>
            <w:div w:id="433131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508143">
      <w:bodyDiv w:val="1"/>
      <w:marLeft w:val="0"/>
      <w:marRight w:val="0"/>
      <w:marTop w:val="0"/>
      <w:marBottom w:val="0"/>
      <w:divBdr>
        <w:top w:val="none" w:sz="0" w:space="0" w:color="auto"/>
        <w:left w:val="none" w:sz="0" w:space="0" w:color="auto"/>
        <w:bottom w:val="none" w:sz="0" w:space="0" w:color="auto"/>
        <w:right w:val="none" w:sz="0" w:space="0" w:color="auto"/>
      </w:divBdr>
    </w:div>
    <w:div w:id="1365598515">
      <w:bodyDiv w:val="1"/>
      <w:marLeft w:val="0"/>
      <w:marRight w:val="0"/>
      <w:marTop w:val="0"/>
      <w:marBottom w:val="0"/>
      <w:divBdr>
        <w:top w:val="none" w:sz="0" w:space="0" w:color="auto"/>
        <w:left w:val="none" w:sz="0" w:space="0" w:color="auto"/>
        <w:bottom w:val="none" w:sz="0" w:space="0" w:color="auto"/>
        <w:right w:val="none" w:sz="0" w:space="0" w:color="auto"/>
      </w:divBdr>
    </w:div>
    <w:div w:id="1368875826">
      <w:bodyDiv w:val="1"/>
      <w:marLeft w:val="0"/>
      <w:marRight w:val="0"/>
      <w:marTop w:val="0"/>
      <w:marBottom w:val="0"/>
      <w:divBdr>
        <w:top w:val="none" w:sz="0" w:space="0" w:color="auto"/>
        <w:left w:val="none" w:sz="0" w:space="0" w:color="auto"/>
        <w:bottom w:val="none" w:sz="0" w:space="0" w:color="auto"/>
        <w:right w:val="none" w:sz="0" w:space="0" w:color="auto"/>
      </w:divBdr>
    </w:div>
    <w:div w:id="1422409393">
      <w:bodyDiv w:val="1"/>
      <w:marLeft w:val="0"/>
      <w:marRight w:val="0"/>
      <w:marTop w:val="0"/>
      <w:marBottom w:val="0"/>
      <w:divBdr>
        <w:top w:val="none" w:sz="0" w:space="0" w:color="auto"/>
        <w:left w:val="none" w:sz="0" w:space="0" w:color="auto"/>
        <w:bottom w:val="none" w:sz="0" w:space="0" w:color="auto"/>
        <w:right w:val="none" w:sz="0" w:space="0" w:color="auto"/>
      </w:divBdr>
      <w:divsChild>
        <w:div w:id="53547450">
          <w:marLeft w:val="0"/>
          <w:marRight w:val="0"/>
          <w:marTop w:val="0"/>
          <w:marBottom w:val="0"/>
          <w:divBdr>
            <w:top w:val="none" w:sz="0" w:space="0" w:color="auto"/>
            <w:left w:val="none" w:sz="0" w:space="0" w:color="auto"/>
            <w:bottom w:val="none" w:sz="0" w:space="0" w:color="auto"/>
            <w:right w:val="none" w:sz="0" w:space="0" w:color="auto"/>
          </w:divBdr>
          <w:divsChild>
            <w:div w:id="1913195784">
              <w:marLeft w:val="0"/>
              <w:marRight w:val="0"/>
              <w:marTop w:val="0"/>
              <w:marBottom w:val="0"/>
              <w:divBdr>
                <w:top w:val="none" w:sz="0" w:space="0" w:color="auto"/>
                <w:left w:val="none" w:sz="0" w:space="0" w:color="auto"/>
                <w:bottom w:val="none" w:sz="0" w:space="0" w:color="auto"/>
                <w:right w:val="none" w:sz="0" w:space="0" w:color="auto"/>
              </w:divBdr>
            </w:div>
          </w:divsChild>
        </w:div>
        <w:div w:id="570432826">
          <w:marLeft w:val="0"/>
          <w:marRight w:val="0"/>
          <w:marTop w:val="0"/>
          <w:marBottom w:val="0"/>
          <w:divBdr>
            <w:top w:val="none" w:sz="0" w:space="0" w:color="auto"/>
            <w:left w:val="none" w:sz="0" w:space="0" w:color="auto"/>
            <w:bottom w:val="none" w:sz="0" w:space="0" w:color="auto"/>
            <w:right w:val="none" w:sz="0" w:space="0" w:color="auto"/>
          </w:divBdr>
          <w:divsChild>
            <w:div w:id="1016545178">
              <w:marLeft w:val="0"/>
              <w:marRight w:val="0"/>
              <w:marTop w:val="0"/>
              <w:marBottom w:val="240"/>
              <w:divBdr>
                <w:top w:val="none" w:sz="0" w:space="0" w:color="auto"/>
                <w:left w:val="none" w:sz="0" w:space="0" w:color="auto"/>
                <w:bottom w:val="none" w:sz="0" w:space="0" w:color="auto"/>
                <w:right w:val="none" w:sz="0" w:space="0" w:color="auto"/>
              </w:divBdr>
              <w:divsChild>
                <w:div w:id="1095055489">
                  <w:marLeft w:val="0"/>
                  <w:marRight w:val="0"/>
                  <w:marTop w:val="0"/>
                  <w:marBottom w:val="0"/>
                  <w:divBdr>
                    <w:top w:val="none" w:sz="0" w:space="0" w:color="auto"/>
                    <w:left w:val="none" w:sz="0" w:space="0" w:color="auto"/>
                    <w:bottom w:val="none" w:sz="0" w:space="0" w:color="auto"/>
                    <w:right w:val="none" w:sz="0" w:space="0" w:color="auto"/>
                  </w:divBdr>
                  <w:divsChild>
                    <w:div w:id="1348554686">
                      <w:marLeft w:val="0"/>
                      <w:marRight w:val="0"/>
                      <w:marTop w:val="0"/>
                      <w:marBottom w:val="0"/>
                      <w:divBdr>
                        <w:top w:val="none" w:sz="0" w:space="0" w:color="auto"/>
                        <w:left w:val="none" w:sz="0" w:space="0" w:color="auto"/>
                        <w:bottom w:val="none" w:sz="0" w:space="0" w:color="auto"/>
                        <w:right w:val="none" w:sz="0" w:space="0" w:color="auto"/>
                      </w:divBdr>
                      <w:divsChild>
                        <w:div w:id="1593859561">
                          <w:marLeft w:val="0"/>
                          <w:marRight w:val="0"/>
                          <w:marTop w:val="0"/>
                          <w:marBottom w:val="0"/>
                          <w:divBdr>
                            <w:top w:val="none" w:sz="0" w:space="0" w:color="auto"/>
                            <w:left w:val="none" w:sz="0" w:space="0" w:color="auto"/>
                            <w:bottom w:val="none" w:sz="0" w:space="0" w:color="auto"/>
                            <w:right w:val="none" w:sz="0" w:space="0" w:color="auto"/>
                          </w:divBdr>
                          <w:divsChild>
                            <w:div w:id="74071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544074">
              <w:marLeft w:val="0"/>
              <w:marRight w:val="0"/>
              <w:marTop w:val="0"/>
              <w:marBottom w:val="0"/>
              <w:divBdr>
                <w:top w:val="none" w:sz="0" w:space="0" w:color="auto"/>
                <w:left w:val="none" w:sz="0" w:space="0" w:color="auto"/>
                <w:bottom w:val="none" w:sz="0" w:space="0" w:color="auto"/>
                <w:right w:val="none" w:sz="0" w:space="0" w:color="auto"/>
              </w:divBdr>
              <w:divsChild>
                <w:div w:id="7186000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438405235">
      <w:bodyDiv w:val="1"/>
      <w:marLeft w:val="0"/>
      <w:marRight w:val="0"/>
      <w:marTop w:val="0"/>
      <w:marBottom w:val="0"/>
      <w:divBdr>
        <w:top w:val="none" w:sz="0" w:space="0" w:color="auto"/>
        <w:left w:val="none" w:sz="0" w:space="0" w:color="auto"/>
        <w:bottom w:val="none" w:sz="0" w:space="0" w:color="auto"/>
        <w:right w:val="none" w:sz="0" w:space="0" w:color="auto"/>
      </w:divBdr>
      <w:divsChild>
        <w:div w:id="1330595770">
          <w:marLeft w:val="0"/>
          <w:marRight w:val="0"/>
          <w:marTop w:val="0"/>
          <w:marBottom w:val="0"/>
          <w:divBdr>
            <w:top w:val="none" w:sz="0" w:space="0" w:color="auto"/>
            <w:left w:val="none" w:sz="0" w:space="0" w:color="auto"/>
            <w:bottom w:val="none" w:sz="0" w:space="0" w:color="auto"/>
            <w:right w:val="none" w:sz="0" w:space="0" w:color="auto"/>
          </w:divBdr>
        </w:div>
        <w:div w:id="1114135931">
          <w:marLeft w:val="0"/>
          <w:marRight w:val="0"/>
          <w:marTop w:val="0"/>
          <w:marBottom w:val="0"/>
          <w:divBdr>
            <w:top w:val="none" w:sz="0" w:space="0" w:color="auto"/>
            <w:left w:val="none" w:sz="0" w:space="0" w:color="auto"/>
            <w:bottom w:val="none" w:sz="0" w:space="0" w:color="auto"/>
            <w:right w:val="none" w:sz="0" w:space="0" w:color="auto"/>
          </w:divBdr>
        </w:div>
      </w:divsChild>
    </w:div>
    <w:div w:id="1511532046">
      <w:bodyDiv w:val="1"/>
      <w:marLeft w:val="0"/>
      <w:marRight w:val="0"/>
      <w:marTop w:val="0"/>
      <w:marBottom w:val="0"/>
      <w:divBdr>
        <w:top w:val="none" w:sz="0" w:space="0" w:color="auto"/>
        <w:left w:val="none" w:sz="0" w:space="0" w:color="auto"/>
        <w:bottom w:val="none" w:sz="0" w:space="0" w:color="auto"/>
        <w:right w:val="none" w:sz="0" w:space="0" w:color="auto"/>
      </w:divBdr>
    </w:div>
    <w:div w:id="1568147509">
      <w:bodyDiv w:val="1"/>
      <w:marLeft w:val="0"/>
      <w:marRight w:val="0"/>
      <w:marTop w:val="0"/>
      <w:marBottom w:val="0"/>
      <w:divBdr>
        <w:top w:val="none" w:sz="0" w:space="0" w:color="auto"/>
        <w:left w:val="none" w:sz="0" w:space="0" w:color="auto"/>
        <w:bottom w:val="none" w:sz="0" w:space="0" w:color="auto"/>
        <w:right w:val="none" w:sz="0" w:space="0" w:color="auto"/>
      </w:divBdr>
    </w:div>
    <w:div w:id="1624145769">
      <w:bodyDiv w:val="1"/>
      <w:marLeft w:val="0"/>
      <w:marRight w:val="0"/>
      <w:marTop w:val="0"/>
      <w:marBottom w:val="0"/>
      <w:divBdr>
        <w:top w:val="none" w:sz="0" w:space="0" w:color="auto"/>
        <w:left w:val="none" w:sz="0" w:space="0" w:color="auto"/>
        <w:bottom w:val="none" w:sz="0" w:space="0" w:color="auto"/>
        <w:right w:val="none" w:sz="0" w:space="0" w:color="auto"/>
      </w:divBdr>
    </w:div>
    <w:div w:id="1648895344">
      <w:bodyDiv w:val="1"/>
      <w:marLeft w:val="0"/>
      <w:marRight w:val="0"/>
      <w:marTop w:val="0"/>
      <w:marBottom w:val="0"/>
      <w:divBdr>
        <w:top w:val="none" w:sz="0" w:space="0" w:color="auto"/>
        <w:left w:val="none" w:sz="0" w:space="0" w:color="auto"/>
        <w:bottom w:val="none" w:sz="0" w:space="0" w:color="auto"/>
        <w:right w:val="none" w:sz="0" w:space="0" w:color="auto"/>
      </w:divBdr>
      <w:divsChild>
        <w:div w:id="215429926">
          <w:marLeft w:val="0"/>
          <w:marRight w:val="0"/>
          <w:marTop w:val="0"/>
          <w:marBottom w:val="0"/>
          <w:divBdr>
            <w:top w:val="none" w:sz="0" w:space="0" w:color="auto"/>
            <w:left w:val="none" w:sz="0" w:space="0" w:color="auto"/>
            <w:bottom w:val="none" w:sz="0" w:space="0" w:color="auto"/>
            <w:right w:val="none" w:sz="0" w:space="0" w:color="auto"/>
          </w:divBdr>
          <w:divsChild>
            <w:div w:id="103927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087448">
      <w:bodyDiv w:val="1"/>
      <w:marLeft w:val="0"/>
      <w:marRight w:val="0"/>
      <w:marTop w:val="0"/>
      <w:marBottom w:val="0"/>
      <w:divBdr>
        <w:top w:val="none" w:sz="0" w:space="0" w:color="auto"/>
        <w:left w:val="none" w:sz="0" w:space="0" w:color="auto"/>
        <w:bottom w:val="none" w:sz="0" w:space="0" w:color="auto"/>
        <w:right w:val="none" w:sz="0" w:space="0" w:color="auto"/>
      </w:divBdr>
      <w:divsChild>
        <w:div w:id="1778255505">
          <w:marLeft w:val="0"/>
          <w:marRight w:val="0"/>
          <w:marTop w:val="0"/>
          <w:marBottom w:val="0"/>
          <w:divBdr>
            <w:top w:val="none" w:sz="0" w:space="0" w:color="auto"/>
            <w:left w:val="none" w:sz="0" w:space="0" w:color="auto"/>
            <w:bottom w:val="none" w:sz="0" w:space="0" w:color="auto"/>
            <w:right w:val="none" w:sz="0" w:space="0" w:color="auto"/>
          </w:divBdr>
        </w:div>
        <w:div w:id="1626961631">
          <w:marLeft w:val="0"/>
          <w:marRight w:val="0"/>
          <w:marTop w:val="0"/>
          <w:marBottom w:val="0"/>
          <w:divBdr>
            <w:top w:val="none" w:sz="0" w:space="0" w:color="auto"/>
            <w:left w:val="none" w:sz="0" w:space="0" w:color="auto"/>
            <w:bottom w:val="none" w:sz="0" w:space="0" w:color="auto"/>
            <w:right w:val="none" w:sz="0" w:space="0" w:color="auto"/>
          </w:divBdr>
        </w:div>
      </w:divsChild>
    </w:div>
    <w:div w:id="1762022288">
      <w:bodyDiv w:val="1"/>
      <w:marLeft w:val="0"/>
      <w:marRight w:val="0"/>
      <w:marTop w:val="0"/>
      <w:marBottom w:val="0"/>
      <w:divBdr>
        <w:top w:val="none" w:sz="0" w:space="0" w:color="auto"/>
        <w:left w:val="none" w:sz="0" w:space="0" w:color="auto"/>
        <w:bottom w:val="none" w:sz="0" w:space="0" w:color="auto"/>
        <w:right w:val="none" w:sz="0" w:space="0" w:color="auto"/>
      </w:divBdr>
    </w:div>
    <w:div w:id="1937395090">
      <w:bodyDiv w:val="1"/>
      <w:marLeft w:val="0"/>
      <w:marRight w:val="0"/>
      <w:marTop w:val="0"/>
      <w:marBottom w:val="0"/>
      <w:divBdr>
        <w:top w:val="none" w:sz="0" w:space="0" w:color="auto"/>
        <w:left w:val="none" w:sz="0" w:space="0" w:color="auto"/>
        <w:bottom w:val="none" w:sz="0" w:space="0" w:color="auto"/>
        <w:right w:val="none" w:sz="0" w:space="0" w:color="auto"/>
      </w:divBdr>
    </w:div>
    <w:div w:id="1972664407">
      <w:bodyDiv w:val="1"/>
      <w:marLeft w:val="0"/>
      <w:marRight w:val="0"/>
      <w:marTop w:val="0"/>
      <w:marBottom w:val="0"/>
      <w:divBdr>
        <w:top w:val="none" w:sz="0" w:space="0" w:color="auto"/>
        <w:left w:val="none" w:sz="0" w:space="0" w:color="auto"/>
        <w:bottom w:val="none" w:sz="0" w:space="0" w:color="auto"/>
        <w:right w:val="none" w:sz="0" w:space="0" w:color="auto"/>
      </w:divBdr>
      <w:divsChild>
        <w:div w:id="793014229">
          <w:marLeft w:val="0"/>
          <w:marRight w:val="0"/>
          <w:marTop w:val="0"/>
          <w:marBottom w:val="450"/>
          <w:divBdr>
            <w:top w:val="none" w:sz="0" w:space="0" w:color="auto"/>
            <w:left w:val="none" w:sz="0" w:space="0" w:color="auto"/>
            <w:bottom w:val="none" w:sz="0" w:space="0" w:color="auto"/>
            <w:right w:val="none" w:sz="0" w:space="0" w:color="auto"/>
          </w:divBdr>
        </w:div>
        <w:div w:id="1927760607">
          <w:marLeft w:val="0"/>
          <w:marRight w:val="0"/>
          <w:marTop w:val="0"/>
          <w:marBottom w:val="450"/>
          <w:divBdr>
            <w:top w:val="none" w:sz="0" w:space="0" w:color="auto"/>
            <w:left w:val="none" w:sz="0" w:space="0" w:color="auto"/>
            <w:bottom w:val="none" w:sz="0" w:space="0" w:color="auto"/>
            <w:right w:val="none" w:sz="0" w:space="0" w:color="auto"/>
          </w:divBdr>
        </w:div>
      </w:divsChild>
    </w:div>
    <w:div w:id="1978492869">
      <w:bodyDiv w:val="1"/>
      <w:marLeft w:val="0"/>
      <w:marRight w:val="0"/>
      <w:marTop w:val="0"/>
      <w:marBottom w:val="0"/>
      <w:divBdr>
        <w:top w:val="none" w:sz="0" w:space="0" w:color="auto"/>
        <w:left w:val="none" w:sz="0" w:space="0" w:color="auto"/>
        <w:bottom w:val="none" w:sz="0" w:space="0" w:color="auto"/>
        <w:right w:val="none" w:sz="0" w:space="0" w:color="auto"/>
      </w:divBdr>
    </w:div>
    <w:div w:id="2048600983">
      <w:bodyDiv w:val="1"/>
      <w:marLeft w:val="0"/>
      <w:marRight w:val="0"/>
      <w:marTop w:val="0"/>
      <w:marBottom w:val="0"/>
      <w:divBdr>
        <w:top w:val="none" w:sz="0" w:space="0" w:color="auto"/>
        <w:left w:val="none" w:sz="0" w:space="0" w:color="auto"/>
        <w:bottom w:val="none" w:sz="0" w:space="0" w:color="auto"/>
        <w:right w:val="none" w:sz="0" w:space="0" w:color="auto"/>
      </w:divBdr>
    </w:div>
    <w:div w:id="2093771024">
      <w:bodyDiv w:val="1"/>
      <w:marLeft w:val="0"/>
      <w:marRight w:val="0"/>
      <w:marTop w:val="0"/>
      <w:marBottom w:val="0"/>
      <w:divBdr>
        <w:top w:val="none" w:sz="0" w:space="0" w:color="auto"/>
        <w:left w:val="none" w:sz="0" w:space="0" w:color="auto"/>
        <w:bottom w:val="none" w:sz="0" w:space="0" w:color="auto"/>
        <w:right w:val="none" w:sz="0" w:space="0" w:color="auto"/>
      </w:divBdr>
    </w:div>
    <w:div w:id="2095861085">
      <w:bodyDiv w:val="1"/>
      <w:marLeft w:val="0"/>
      <w:marRight w:val="0"/>
      <w:marTop w:val="0"/>
      <w:marBottom w:val="0"/>
      <w:divBdr>
        <w:top w:val="none" w:sz="0" w:space="0" w:color="auto"/>
        <w:left w:val="none" w:sz="0" w:space="0" w:color="auto"/>
        <w:bottom w:val="none" w:sz="0" w:space="0" w:color="auto"/>
        <w:right w:val="none" w:sz="0" w:space="0" w:color="auto"/>
      </w:divBdr>
    </w:div>
    <w:div w:id="2101296491">
      <w:bodyDiv w:val="1"/>
      <w:marLeft w:val="0"/>
      <w:marRight w:val="0"/>
      <w:marTop w:val="0"/>
      <w:marBottom w:val="0"/>
      <w:divBdr>
        <w:top w:val="none" w:sz="0" w:space="0" w:color="auto"/>
        <w:left w:val="none" w:sz="0" w:space="0" w:color="auto"/>
        <w:bottom w:val="none" w:sz="0" w:space="0" w:color="auto"/>
        <w:right w:val="none" w:sz="0" w:space="0" w:color="auto"/>
      </w:divBdr>
      <w:divsChild>
        <w:div w:id="182131917">
          <w:marLeft w:val="0"/>
          <w:marRight w:val="0"/>
          <w:marTop w:val="0"/>
          <w:marBottom w:val="0"/>
          <w:divBdr>
            <w:top w:val="none" w:sz="0" w:space="0" w:color="auto"/>
            <w:left w:val="none" w:sz="0" w:space="0" w:color="auto"/>
            <w:bottom w:val="none" w:sz="0" w:space="0" w:color="auto"/>
            <w:right w:val="none" w:sz="0" w:space="0" w:color="auto"/>
          </w:divBdr>
        </w:div>
        <w:div w:id="1811970944">
          <w:marLeft w:val="0"/>
          <w:marRight w:val="0"/>
          <w:marTop w:val="0"/>
          <w:marBottom w:val="0"/>
          <w:divBdr>
            <w:top w:val="none" w:sz="0" w:space="0" w:color="auto"/>
            <w:left w:val="none" w:sz="0" w:space="0" w:color="auto"/>
            <w:bottom w:val="none" w:sz="0" w:space="0" w:color="auto"/>
            <w:right w:val="none" w:sz="0" w:space="0" w:color="auto"/>
          </w:divBdr>
        </w:div>
      </w:divsChild>
    </w:div>
    <w:div w:id="210652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www.gatesfoundation.org/about/committed-grants?q=Queen%20Mary" TargetMode="External"/><Relationship Id="rId18" Type="http://schemas.openxmlformats.org/officeDocument/2006/relationships/hyperlink" Target="https://prawy.pl/122503-zchr-holenderski-eurodeputowany-ujawnil-w-parlamencie-europejskim-afere-z-pfizerem-trzeba-zadac-pytanie-polskiemu-ministrowi-zdrowia-adamowi-niedzielskiemu-o-to-w-jakim-celu-szczepimy-polakow-czwar/" TargetMode="External"/><Relationship Id="rId26" Type="http://schemas.openxmlformats.org/officeDocument/2006/relationships/hyperlink" Target="http://www.ToSieSamoKomentuje.pl/wsparcie" TargetMode="External"/><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hyperlink" Target="https://portal.abczdrowie.pl/pacjenci-przechodza-zawal-serca-w-domu-bo-boja-sie-pojsc-do-lekarza" TargetMode="External"/><Relationship Id="rId25" Type="http://schemas.openxmlformats.org/officeDocument/2006/relationships/hyperlink" Target="http://www.NoweSpektrum.pl/wsparcie"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en.wikipedia.org/wiki/Queen_Mary_University_of_London" TargetMode="External"/><Relationship Id="rId20" Type="http://schemas.openxmlformats.org/officeDocument/2006/relationships/hyperlink" Target="https://www.abc.net.au/news/2022-10-21/fact-check-pfizer-admission-transmission-european-parliament/101556606" TargetMode="External"/><Relationship Id="rId29"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9.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en.wikipedia.org/wiki/Westfield_College" TargetMode="External"/><Relationship Id="rId23" Type="http://schemas.openxmlformats.org/officeDocument/2006/relationships/hyperlink" Target="https://www.reuters.com/article/factcheck-pfizer-vaccine-transmission-idUSL1N31F20E" TargetMode="External"/><Relationship Id="rId28" Type="http://schemas.openxmlformats.org/officeDocument/2006/relationships/image" Target="media/image11.jpeg"/><Relationship Id="rId10" Type="http://schemas.openxmlformats.org/officeDocument/2006/relationships/hyperlink" Target="https://portal.abczdrowie.pl/lawina-zawalow-i-udarow-w-polsce-lakarze-wskazuja-glownego-winowajce" TargetMode="External"/><Relationship Id="rId19" Type="http://schemas.openxmlformats.org/officeDocument/2006/relationships/hyperlink" Target="https://twitter.com/i/status/1579759795225198593" TargetMode="External"/><Relationship Id="rId31" Type="http://schemas.openxmlformats.org/officeDocument/2006/relationships/hyperlink" Target="http://www.tosiesamokomentuje.pl/wsparcie"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7.jpeg"/><Relationship Id="rId22" Type="http://schemas.openxmlformats.org/officeDocument/2006/relationships/hyperlink" Target="https://en.wikipedia.org/wiki/Julie_Leask" TargetMode="External"/><Relationship Id="rId27" Type="http://schemas.openxmlformats.org/officeDocument/2006/relationships/image" Target="media/image10.jpeg"/><Relationship Id="rId30" Type="http://schemas.openxmlformats.org/officeDocument/2006/relationships/hyperlink" Target="mailto:grzegorz@naszkobior.pl"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18</Pages>
  <Words>1392</Words>
  <Characters>8358</Characters>
  <Application>Microsoft Office Word</Application>
  <DocSecurity>0</DocSecurity>
  <Lines>69</Lines>
  <Paragraphs>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2022-11-01T11:13:00Z</cp:lastPrinted>
  <dcterms:created xsi:type="dcterms:W3CDTF">2022-11-01T15:57:00Z</dcterms:created>
  <dcterms:modified xsi:type="dcterms:W3CDTF">2022-11-01T15:57:00Z</dcterms:modified>
</cp:coreProperties>
</file>